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4" w:rsidRPr="001B4F75" w:rsidRDefault="00666B14" w:rsidP="001B4F75">
      <w:pPr>
        <w:shd w:val="clear" w:color="auto" w:fill="0033CC"/>
        <w:spacing w:after="0" w:line="240" w:lineRule="auto"/>
        <w:jc w:val="center"/>
        <w:rPr>
          <w:rFonts w:ascii="Book Antiqua" w:hAnsi="Book Antiqua"/>
          <w:b/>
          <w:sz w:val="28"/>
          <w:szCs w:val="20"/>
        </w:rPr>
      </w:pPr>
      <w:r w:rsidRPr="001B4F75">
        <w:rPr>
          <w:rFonts w:ascii="Book Antiqua" w:hAnsi="Book Antiqua"/>
          <w:b/>
          <w:sz w:val="28"/>
          <w:szCs w:val="20"/>
        </w:rPr>
        <w:t>Diocesi di Assisi – Nocera Umbra – Gualdo Tadino</w:t>
      </w:r>
    </w:p>
    <w:p w:rsidR="00A05FBC" w:rsidRPr="007066E1" w:rsidRDefault="00A05FBC" w:rsidP="007066E1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</w:p>
    <w:p w:rsidR="00666B14" w:rsidRPr="007066E1" w:rsidRDefault="001B4F75" w:rsidP="007066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154940</wp:posOffset>
            </wp:positionV>
            <wp:extent cx="2800350" cy="5198110"/>
            <wp:effectExtent l="19050" t="0" r="0" b="0"/>
            <wp:wrapSquare wrapText="bothSides"/>
            <wp:docPr id="1" name="Immagine 1" descr="C:\Users\Giovanni\Pictures\f02f0f7cace8fce07daad8ca9add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Pictures\f02f0f7cace8fce07daad8ca9add08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24"/>
          <w:szCs w:val="18"/>
        </w:rPr>
      </w:pPr>
      <w:bookmarkStart w:id="0" w:name="VER_19"/>
      <w:bookmarkStart w:id="1" w:name="VER_1"/>
      <w:bookmarkEnd w:id="0"/>
      <w:bookmarkEnd w:id="1"/>
      <w:r w:rsidRPr="00A05FBC">
        <w:rPr>
          <w:rStyle w:val="Enfasigrassetto"/>
          <w:rFonts w:ascii="Verdana" w:hAnsi="Verdana"/>
          <w:color w:val="000000"/>
          <w:sz w:val="24"/>
          <w:szCs w:val="18"/>
        </w:rPr>
        <w:t>«</w:t>
      </w:r>
      <w:r w:rsidRPr="00A05FBC">
        <w:rPr>
          <w:rFonts w:ascii="Verdana" w:hAnsi="Verdana"/>
          <w:sz w:val="24"/>
          <w:szCs w:val="18"/>
        </w:rPr>
        <w:t>Ciò che era fin da principio, ciò che noi abbiamo udito, ciò che noi abbiamo v</w:t>
      </w:r>
      <w:r w:rsidRPr="00A05FBC">
        <w:rPr>
          <w:rFonts w:ascii="Verdana" w:hAnsi="Verdana"/>
          <w:sz w:val="24"/>
          <w:szCs w:val="18"/>
        </w:rPr>
        <w:t>e</w:t>
      </w:r>
      <w:r w:rsidRPr="00A05FBC">
        <w:rPr>
          <w:rFonts w:ascii="Verdana" w:hAnsi="Verdana"/>
          <w:sz w:val="24"/>
          <w:szCs w:val="18"/>
        </w:rPr>
        <w:t>duto con i nostri o</w:t>
      </w:r>
      <w:r w:rsidRPr="00A05FBC">
        <w:rPr>
          <w:rFonts w:ascii="Verdana" w:hAnsi="Verdana"/>
          <w:sz w:val="24"/>
          <w:szCs w:val="18"/>
        </w:rPr>
        <w:t>c</w:t>
      </w:r>
      <w:r w:rsidRPr="00A05FBC">
        <w:rPr>
          <w:rFonts w:ascii="Verdana" w:hAnsi="Verdana"/>
          <w:sz w:val="24"/>
          <w:szCs w:val="18"/>
        </w:rPr>
        <w:t>chi, ciò che noi a</w:t>
      </w:r>
      <w:r w:rsidRPr="00A05FBC">
        <w:rPr>
          <w:rFonts w:ascii="Verdana" w:hAnsi="Verdana"/>
          <w:sz w:val="24"/>
          <w:szCs w:val="18"/>
        </w:rPr>
        <w:t>b</w:t>
      </w:r>
      <w:r w:rsidRPr="00A05FBC">
        <w:rPr>
          <w:rFonts w:ascii="Verdana" w:hAnsi="Verdana"/>
          <w:sz w:val="24"/>
          <w:szCs w:val="18"/>
        </w:rPr>
        <w:t>biamo contemplato e ciò che le nostre mani hanno toccato, ossia il Verbo della vita (poiché la vita si è fatta visibile, noi l'a</w:t>
      </w:r>
      <w:r w:rsidRPr="00A05FBC">
        <w:rPr>
          <w:rFonts w:ascii="Verdana" w:hAnsi="Verdana"/>
          <w:sz w:val="24"/>
          <w:szCs w:val="18"/>
        </w:rPr>
        <w:t>b</w:t>
      </w:r>
      <w:r w:rsidRPr="00A05FBC">
        <w:rPr>
          <w:rFonts w:ascii="Verdana" w:hAnsi="Verdana"/>
          <w:sz w:val="24"/>
          <w:szCs w:val="18"/>
        </w:rPr>
        <w:t>biamo veduta e di ciò rendiamo testim</w:t>
      </w:r>
      <w:r w:rsidRPr="00A05FBC">
        <w:rPr>
          <w:rFonts w:ascii="Verdana" w:hAnsi="Verdana"/>
          <w:sz w:val="24"/>
          <w:szCs w:val="18"/>
        </w:rPr>
        <w:t>o</w:t>
      </w:r>
      <w:r w:rsidRPr="00A05FBC">
        <w:rPr>
          <w:rFonts w:ascii="Verdana" w:hAnsi="Verdana"/>
          <w:sz w:val="24"/>
          <w:szCs w:val="18"/>
        </w:rPr>
        <w:t>nianza e vi annu</w:t>
      </w:r>
      <w:r w:rsidRPr="00A05FBC">
        <w:rPr>
          <w:rFonts w:ascii="Verdana" w:hAnsi="Verdana"/>
          <w:sz w:val="24"/>
          <w:szCs w:val="18"/>
        </w:rPr>
        <w:t>n</w:t>
      </w:r>
      <w:r w:rsidRPr="00A05FBC">
        <w:rPr>
          <w:rFonts w:ascii="Verdana" w:hAnsi="Verdana"/>
          <w:sz w:val="24"/>
          <w:szCs w:val="18"/>
        </w:rPr>
        <w:t>ziamo la vita eterna, che era presso il P</w:t>
      </w:r>
      <w:r w:rsidRPr="00A05FBC">
        <w:rPr>
          <w:rFonts w:ascii="Verdana" w:hAnsi="Verdana"/>
          <w:sz w:val="24"/>
          <w:szCs w:val="18"/>
        </w:rPr>
        <w:t>a</w:t>
      </w:r>
      <w:r w:rsidRPr="00A05FBC">
        <w:rPr>
          <w:rFonts w:ascii="Verdana" w:hAnsi="Verdana"/>
          <w:sz w:val="24"/>
          <w:szCs w:val="18"/>
        </w:rPr>
        <w:t>dre e si è resa visibile a noi), quello che a</w:t>
      </w:r>
      <w:r w:rsidRPr="00A05FBC">
        <w:rPr>
          <w:rFonts w:ascii="Verdana" w:hAnsi="Verdana"/>
          <w:sz w:val="24"/>
          <w:szCs w:val="18"/>
        </w:rPr>
        <w:t>b</w:t>
      </w:r>
      <w:r w:rsidRPr="00A05FBC">
        <w:rPr>
          <w:rFonts w:ascii="Verdana" w:hAnsi="Verdana"/>
          <w:sz w:val="24"/>
          <w:szCs w:val="18"/>
        </w:rPr>
        <w:t>biamo veduto e udito, noi lo annunziamo anche a voi, perché anche voi siate in comunione con noi. La nostra comunione è col Padre e col F</w:t>
      </w:r>
      <w:r w:rsidRPr="00A05FBC">
        <w:rPr>
          <w:rFonts w:ascii="Verdana" w:hAnsi="Verdana"/>
          <w:sz w:val="24"/>
          <w:szCs w:val="18"/>
        </w:rPr>
        <w:t>i</w:t>
      </w:r>
      <w:r w:rsidRPr="00A05FBC">
        <w:rPr>
          <w:rFonts w:ascii="Verdana" w:hAnsi="Verdana"/>
          <w:sz w:val="24"/>
          <w:szCs w:val="18"/>
        </w:rPr>
        <w:t>glio suo Gesù Cristo. Queste cose vi scr</w:t>
      </w:r>
      <w:r w:rsidRPr="00A05FBC">
        <w:rPr>
          <w:rFonts w:ascii="Verdana" w:hAnsi="Verdana"/>
          <w:sz w:val="24"/>
          <w:szCs w:val="18"/>
        </w:rPr>
        <w:t>i</w:t>
      </w:r>
      <w:r w:rsidRPr="00A05FBC">
        <w:rPr>
          <w:rFonts w:ascii="Verdana" w:hAnsi="Verdana"/>
          <w:sz w:val="24"/>
          <w:szCs w:val="18"/>
        </w:rPr>
        <w:t>viamo, perché la n</w:t>
      </w:r>
      <w:r w:rsidRPr="00A05FBC">
        <w:rPr>
          <w:rFonts w:ascii="Verdana" w:hAnsi="Verdana"/>
          <w:sz w:val="24"/>
          <w:szCs w:val="18"/>
        </w:rPr>
        <w:t>o</w:t>
      </w:r>
      <w:r w:rsidRPr="00A05FBC">
        <w:rPr>
          <w:rFonts w:ascii="Verdana" w:hAnsi="Verdana"/>
          <w:sz w:val="24"/>
          <w:szCs w:val="18"/>
        </w:rPr>
        <w:t>stra gioia sia perfetta.»</w:t>
      </w:r>
      <w:r w:rsidR="001A71F7" w:rsidRPr="00A05FBC">
        <w:rPr>
          <w:rFonts w:ascii="Verdana" w:hAnsi="Verdana"/>
          <w:sz w:val="24"/>
          <w:szCs w:val="18"/>
        </w:rPr>
        <w:t xml:space="preserve"> (1Gv 1, 1-4)</w:t>
      </w:r>
      <w:r w:rsidRPr="00A05FBC">
        <w:rPr>
          <w:rFonts w:ascii="Verdana" w:hAnsi="Verdana"/>
          <w:sz w:val="24"/>
          <w:szCs w:val="18"/>
        </w:rPr>
        <w:t>.</w:t>
      </w:r>
    </w:p>
    <w:p w:rsidR="00A05FBC" w:rsidRDefault="001B4F75" w:rsidP="001B4F75">
      <w:pPr>
        <w:tabs>
          <w:tab w:val="left" w:pos="5115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18"/>
        </w:rPr>
        <w:tab/>
      </w:r>
    </w:p>
    <w:p w:rsidR="00A05FBC" w:rsidRDefault="00C80E22" w:rsidP="001B4F75">
      <w:pPr>
        <w:shd w:val="clear" w:color="auto" w:fill="0033CC"/>
        <w:spacing w:after="0"/>
        <w:jc w:val="center"/>
        <w:rPr>
          <w:rFonts w:ascii="Book Antiqua" w:hAnsi="Book Antiqua"/>
          <w:b/>
          <w:noProof/>
          <w:lang w:eastAsia="it-IT"/>
        </w:rPr>
      </w:pPr>
      <w:r>
        <w:rPr>
          <w:rFonts w:ascii="Book Antiqua" w:hAnsi="Book Antiqua"/>
          <w:b/>
          <w:noProof/>
          <w:lang w:eastAsia="it-IT"/>
        </w:rPr>
        <w:t>La gioia per la Parola condivisa</w:t>
      </w:r>
    </w:p>
    <w:p w:rsidR="00A05FBC" w:rsidRPr="002C7B88" w:rsidRDefault="00A05FBC" w:rsidP="001B4F75">
      <w:pPr>
        <w:shd w:val="clear" w:color="auto" w:fill="0033CC"/>
        <w:spacing w:after="0"/>
        <w:jc w:val="center"/>
        <w:rPr>
          <w:rFonts w:ascii="Book Antiqua" w:hAnsi="Book Antiqua"/>
        </w:rPr>
      </w:pPr>
      <w:proofErr w:type="spellStart"/>
      <w:r w:rsidRPr="002C7B88">
        <w:rPr>
          <w:rFonts w:ascii="Book Antiqua" w:hAnsi="Book Antiqua"/>
        </w:rPr>
        <w:t>G</w:t>
      </w:r>
      <w:r w:rsidR="00C80E22">
        <w:rPr>
          <w:rFonts w:ascii="Book Antiqua" w:hAnsi="Book Antiqua"/>
        </w:rPr>
        <w:t>v</w:t>
      </w:r>
      <w:proofErr w:type="spellEnd"/>
      <w:r w:rsidRPr="002C7B88">
        <w:rPr>
          <w:rFonts w:ascii="Book Antiqua" w:hAnsi="Book Antiqua"/>
        </w:rPr>
        <w:t xml:space="preserve"> 1, 1</w:t>
      </w:r>
      <w:r w:rsidR="00C80E22">
        <w:rPr>
          <w:rFonts w:ascii="Book Antiqua" w:hAnsi="Book Antiqua"/>
        </w:rPr>
        <w:t>-4</w:t>
      </w:r>
    </w:p>
    <w:p w:rsidR="00A05FBC" w:rsidRPr="0051491B" w:rsidRDefault="00A05FBC" w:rsidP="001B4F75">
      <w:pPr>
        <w:shd w:val="clear" w:color="auto" w:fill="0033CC"/>
        <w:spacing w:after="0"/>
        <w:jc w:val="center"/>
        <w:rPr>
          <w:rFonts w:ascii="Book Antiqua" w:hAnsi="Book Antiqua"/>
          <w:b/>
          <w:sz w:val="20"/>
        </w:rPr>
        <w:sectPr w:rsidR="00A05FBC" w:rsidRPr="0051491B" w:rsidSect="00CA618F">
          <w:pgSz w:w="8392" w:h="11907" w:code="11"/>
          <w:pgMar w:top="567" w:right="567" w:bottom="567" w:left="567" w:header="709" w:footer="709" w:gutter="0"/>
          <w:cols w:space="708"/>
          <w:titlePg/>
          <w:docGrid w:linePitch="360"/>
        </w:sectPr>
      </w:pPr>
      <w:r w:rsidRPr="0051491B">
        <w:rPr>
          <w:rFonts w:ascii="Book Antiqua" w:hAnsi="Book Antiqua"/>
          <w:b/>
          <w:sz w:val="20"/>
        </w:rPr>
        <w:t xml:space="preserve">Schemi biblici </w:t>
      </w:r>
      <w:r w:rsidR="00C80E22">
        <w:rPr>
          <w:rFonts w:ascii="Book Antiqua" w:hAnsi="Book Antiqua"/>
          <w:b/>
          <w:sz w:val="20"/>
        </w:rPr>
        <w:t>7</w:t>
      </w:r>
      <w:r>
        <w:rPr>
          <w:rFonts w:ascii="Book Antiqua" w:hAnsi="Book Antiqua"/>
          <w:b/>
          <w:sz w:val="20"/>
        </w:rPr>
        <w:t xml:space="preserve"> - 2015 </w:t>
      </w:r>
      <w:r w:rsidRPr="0051491B">
        <w:rPr>
          <w:rFonts w:ascii="Book Antiqua" w:hAnsi="Book Antiqua"/>
          <w:b/>
          <w:sz w:val="20"/>
        </w:rPr>
        <w:t>(a cura di</w:t>
      </w:r>
      <w:r>
        <w:rPr>
          <w:rFonts w:ascii="Book Antiqua" w:hAnsi="Book Antiqua"/>
          <w:b/>
          <w:sz w:val="20"/>
        </w:rPr>
        <w:t xml:space="preserve"> D</w:t>
      </w:r>
      <w:r w:rsidRPr="0051491B">
        <w:rPr>
          <w:rFonts w:ascii="Book Antiqua" w:hAnsi="Book Antiqua"/>
          <w:b/>
          <w:sz w:val="20"/>
        </w:rPr>
        <w:t xml:space="preserve">. Giovanni </w:t>
      </w:r>
      <w:proofErr w:type="spellStart"/>
      <w:r w:rsidRPr="0051491B">
        <w:rPr>
          <w:rFonts w:ascii="Book Antiqua" w:hAnsi="Book Antiqua"/>
          <w:b/>
          <w:sz w:val="20"/>
        </w:rPr>
        <w:t>Raia</w:t>
      </w:r>
      <w:proofErr w:type="spellEnd"/>
      <w:r w:rsidRPr="0051491B">
        <w:rPr>
          <w:rFonts w:ascii="Book Antiqua" w:hAnsi="Book Antiqua"/>
          <w:b/>
          <w:sz w:val="20"/>
        </w:rPr>
        <w:t>)</w:t>
      </w:r>
    </w:p>
    <w:p w:rsidR="005309C6" w:rsidRPr="001B4F75" w:rsidRDefault="005309C6" w:rsidP="007066E1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  <w:r w:rsidRPr="00A05FBC">
        <w:rPr>
          <w:rFonts w:ascii="Verdana" w:hAnsi="Verdana"/>
          <w:sz w:val="18"/>
          <w:szCs w:val="18"/>
        </w:rPr>
        <w:lastRenderedPageBreak/>
        <w:t>I versetti introduttivi della lettera rappresentano una sorta di prologo, nel quale l’autore, rivolgendosi ai destinatari che già fanno parte della comunità dei d</w:t>
      </w:r>
      <w:r w:rsidRPr="00A05FBC">
        <w:rPr>
          <w:rFonts w:ascii="Verdana" w:hAnsi="Verdana"/>
          <w:sz w:val="18"/>
          <w:szCs w:val="18"/>
        </w:rPr>
        <w:t>i</w:t>
      </w:r>
      <w:r w:rsidRPr="00A05FBC">
        <w:rPr>
          <w:rFonts w:ascii="Verdana" w:hAnsi="Verdana"/>
          <w:sz w:val="18"/>
          <w:szCs w:val="18"/>
        </w:rPr>
        <w:t>scepoli di Gesù Cristo</w:t>
      </w:r>
      <w:r w:rsidR="008138EA" w:rsidRPr="00A05FBC">
        <w:rPr>
          <w:rFonts w:ascii="Verdana" w:hAnsi="Verdana"/>
          <w:sz w:val="18"/>
          <w:szCs w:val="18"/>
        </w:rPr>
        <w:t xml:space="preserve"> – un comunità dove si </w:t>
      </w:r>
      <w:proofErr w:type="spellStart"/>
      <w:r w:rsidR="008138EA" w:rsidRPr="00A05FBC">
        <w:rPr>
          <w:rFonts w:ascii="Verdana" w:hAnsi="Verdana"/>
          <w:sz w:val="18"/>
          <w:szCs w:val="18"/>
        </w:rPr>
        <w:t>avertono</w:t>
      </w:r>
      <w:proofErr w:type="spellEnd"/>
      <w:r w:rsidR="008138EA" w:rsidRPr="00A05FBC">
        <w:rPr>
          <w:rFonts w:ascii="Verdana" w:hAnsi="Verdana"/>
          <w:sz w:val="18"/>
          <w:szCs w:val="18"/>
        </w:rPr>
        <w:t xml:space="preserve"> già problemi legati alla vera esperienza della fede in Gesù, il Cristo -</w:t>
      </w:r>
      <w:r w:rsidRPr="00A05FBC">
        <w:rPr>
          <w:rFonts w:ascii="Verdana" w:hAnsi="Verdana"/>
          <w:sz w:val="18"/>
          <w:szCs w:val="18"/>
        </w:rPr>
        <w:t>, offre alcune “garanzie”, mediante appropriate sottolineature</w:t>
      </w:r>
      <w:r w:rsidR="008138EA" w:rsidRPr="00A05FBC">
        <w:rPr>
          <w:rFonts w:ascii="Verdana" w:hAnsi="Verdana"/>
          <w:sz w:val="18"/>
          <w:szCs w:val="18"/>
        </w:rPr>
        <w:t>.</w:t>
      </w:r>
    </w:p>
    <w:p w:rsidR="005309C6" w:rsidRPr="001B4F75" w:rsidRDefault="005309C6" w:rsidP="007066E1">
      <w:pPr>
        <w:spacing w:after="0" w:line="240" w:lineRule="auto"/>
        <w:ind w:firstLine="708"/>
        <w:jc w:val="both"/>
        <w:rPr>
          <w:rFonts w:ascii="Verdana" w:hAnsi="Verdana"/>
          <w:sz w:val="10"/>
          <w:szCs w:val="18"/>
        </w:rPr>
      </w:pPr>
    </w:p>
    <w:p w:rsidR="005309C6" w:rsidRPr="00A05FBC" w:rsidRDefault="008138EA" w:rsidP="007066E1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A05FBC">
        <w:rPr>
          <w:rFonts w:ascii="Verdana" w:hAnsi="Verdana"/>
          <w:i/>
          <w:sz w:val="18"/>
          <w:szCs w:val="18"/>
        </w:rPr>
        <w:t>«Ciò che era fin da principio, noi abbiamo udito, … veduto, … contemplato»</w:t>
      </w:r>
      <w:r w:rsidR="005309C6" w:rsidRPr="00A05FBC">
        <w:rPr>
          <w:rFonts w:ascii="Verdana" w:hAnsi="Verdana"/>
          <w:sz w:val="18"/>
          <w:szCs w:val="18"/>
        </w:rPr>
        <w:t>.</w:t>
      </w:r>
    </w:p>
    <w:p w:rsidR="008138EA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b/>
          <w:sz w:val="18"/>
          <w:szCs w:val="18"/>
        </w:rPr>
        <w:t>L’incarnazione non è una favola, ma un fatto</w:t>
      </w:r>
      <w:r w:rsidRPr="00A05FBC">
        <w:rPr>
          <w:rFonts w:ascii="Verdana" w:hAnsi="Verdana"/>
          <w:sz w:val="18"/>
          <w:szCs w:val="18"/>
        </w:rPr>
        <w:t>. Il Verbo è divenuto carne. Ed è divenuto carne perché gli uomini abbiano la vita in abbondanza. «Ciò che era dall’inizio»</w:t>
      </w:r>
      <w:r w:rsidR="008138EA" w:rsidRPr="00A05FBC">
        <w:rPr>
          <w:rFonts w:ascii="Verdana" w:hAnsi="Verdana"/>
          <w:sz w:val="18"/>
          <w:szCs w:val="18"/>
        </w:rPr>
        <w:t xml:space="preserve"> (</w:t>
      </w:r>
      <w:proofErr w:type="spellStart"/>
      <w:r w:rsidR="008138EA" w:rsidRPr="00A05FBC">
        <w:rPr>
          <w:rFonts w:ascii="Verdana" w:hAnsi="Verdana"/>
          <w:sz w:val="18"/>
          <w:szCs w:val="18"/>
        </w:rPr>
        <w:t>cf</w:t>
      </w:r>
      <w:proofErr w:type="spellEnd"/>
      <w:r w:rsidR="008138EA" w:rsidRPr="00A05FBC">
        <w:rPr>
          <w:rFonts w:ascii="Verdana" w:hAnsi="Verdana"/>
          <w:sz w:val="18"/>
          <w:szCs w:val="18"/>
        </w:rPr>
        <w:t xml:space="preserve"> </w:t>
      </w:r>
      <w:proofErr w:type="spellStart"/>
      <w:r w:rsidR="008138EA" w:rsidRPr="00A05FBC">
        <w:rPr>
          <w:rFonts w:ascii="Verdana" w:hAnsi="Verdana"/>
          <w:sz w:val="18"/>
          <w:szCs w:val="18"/>
        </w:rPr>
        <w:t>Gv</w:t>
      </w:r>
      <w:proofErr w:type="spellEnd"/>
      <w:r w:rsidR="008138EA" w:rsidRPr="00A05FBC">
        <w:rPr>
          <w:rFonts w:ascii="Verdana" w:hAnsi="Verdana"/>
          <w:sz w:val="18"/>
          <w:szCs w:val="18"/>
        </w:rPr>
        <w:t xml:space="preserve"> 1, 1: «in principio era il Verbo» = all’origine del mondo e dell’uomo, senso e ragione di tutte le cose) </w:t>
      </w:r>
      <w:r w:rsidRPr="00A05FBC">
        <w:rPr>
          <w:rFonts w:ascii="Verdana" w:hAnsi="Verdana"/>
          <w:sz w:val="18"/>
          <w:szCs w:val="18"/>
        </w:rPr>
        <w:t xml:space="preserve">è divenuto possibilità di incontro con quanto ha cominciato ad esistere nel tempo. </w:t>
      </w:r>
    </w:p>
    <w:p w:rsidR="005309C6" w:rsidRPr="001B4F75" w:rsidRDefault="005309C6" w:rsidP="007066E1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  <w:r w:rsidRPr="00A05FBC">
        <w:rPr>
          <w:rFonts w:ascii="Verdana" w:hAnsi="Verdana"/>
          <w:sz w:val="18"/>
          <w:szCs w:val="18"/>
        </w:rPr>
        <w:t>Dio, in Gesù, ha veramente incontrato l’uomo. Non in termini estrinseci, come sostenevano alcuni nella stessa comunità cristiana – e perciò falsi cristiani e anticristi – ma nella verità dell’assunzione della fragilità umana.</w:t>
      </w:r>
    </w:p>
    <w:p w:rsidR="005309C6" w:rsidRPr="001B4F75" w:rsidRDefault="005309C6" w:rsidP="007066E1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8138EA" w:rsidRPr="001B4F75" w:rsidRDefault="00B27BF1" w:rsidP="00B27BF1">
      <w:pPr>
        <w:spacing w:after="0" w:line="240" w:lineRule="auto"/>
        <w:jc w:val="both"/>
        <w:rPr>
          <w:rFonts w:ascii="Verdana" w:hAnsi="Verdana"/>
          <w:sz w:val="12"/>
          <w:szCs w:val="18"/>
        </w:rPr>
      </w:pPr>
      <w:r w:rsidRPr="00A05FBC">
        <w:rPr>
          <w:rFonts w:ascii="Verdana" w:hAnsi="Verdana"/>
          <w:b/>
          <w:sz w:val="18"/>
          <w:szCs w:val="18"/>
        </w:rPr>
        <w:t>Il Dio i</w:t>
      </w:r>
      <w:r w:rsidR="008138EA" w:rsidRPr="00A05FBC">
        <w:rPr>
          <w:rFonts w:ascii="Verdana" w:hAnsi="Verdana"/>
          <w:b/>
          <w:sz w:val="18"/>
          <w:szCs w:val="18"/>
        </w:rPr>
        <w:t>nvisibile si è reso visibile, toccabile</w:t>
      </w:r>
      <w:r w:rsidR="008138EA" w:rsidRPr="00A05FBC">
        <w:rPr>
          <w:rFonts w:ascii="Verdana" w:hAnsi="Verdana"/>
          <w:sz w:val="18"/>
          <w:szCs w:val="18"/>
        </w:rPr>
        <w:t>. È entrato nell’ambito della pi</w:t>
      </w:r>
      <w:r w:rsidR="008138EA" w:rsidRPr="00A05FBC">
        <w:rPr>
          <w:rFonts w:ascii="Verdana" w:hAnsi="Verdana"/>
          <w:sz w:val="18"/>
          <w:szCs w:val="18"/>
        </w:rPr>
        <w:t>e</w:t>
      </w:r>
      <w:r w:rsidR="008138EA" w:rsidRPr="00A05FBC">
        <w:rPr>
          <w:rFonts w:ascii="Verdana" w:hAnsi="Verdana"/>
          <w:sz w:val="18"/>
          <w:szCs w:val="18"/>
        </w:rPr>
        <w:t>na percezione sensoriale. Ha acquisito un volto e un nome, quello di Figlio un</w:t>
      </w:r>
      <w:r w:rsidR="008138EA" w:rsidRPr="00A05FBC">
        <w:rPr>
          <w:rFonts w:ascii="Verdana" w:hAnsi="Verdana"/>
          <w:sz w:val="18"/>
          <w:szCs w:val="18"/>
        </w:rPr>
        <w:t>i</w:t>
      </w:r>
      <w:r w:rsidR="008138EA" w:rsidRPr="00A05FBC">
        <w:rPr>
          <w:rFonts w:ascii="Verdana" w:hAnsi="Verdana"/>
          <w:sz w:val="18"/>
          <w:szCs w:val="18"/>
        </w:rPr>
        <w:t>genito del Padre. Egli è divenuto “luogo” dell’incontro del vero Dio: in Lui stor</w:t>
      </w:r>
      <w:r w:rsidR="008138EA" w:rsidRPr="00A05FBC">
        <w:rPr>
          <w:rFonts w:ascii="Verdana" w:hAnsi="Verdana"/>
          <w:sz w:val="18"/>
          <w:szCs w:val="18"/>
        </w:rPr>
        <w:t>i</w:t>
      </w:r>
      <w:r w:rsidR="008138EA" w:rsidRPr="00A05FBC">
        <w:rPr>
          <w:rFonts w:ascii="Verdana" w:hAnsi="Verdana"/>
          <w:sz w:val="18"/>
          <w:szCs w:val="18"/>
        </w:rPr>
        <w:t>camente percepibile c’è la certezza della conoscenza, dell’incontro, della pe</w:t>
      </w:r>
      <w:r w:rsidR="008138EA" w:rsidRPr="00A05FBC">
        <w:rPr>
          <w:rFonts w:ascii="Verdana" w:hAnsi="Verdana"/>
          <w:sz w:val="18"/>
          <w:szCs w:val="18"/>
        </w:rPr>
        <w:t>r</w:t>
      </w:r>
      <w:r w:rsidR="008138EA" w:rsidRPr="00A05FBC">
        <w:rPr>
          <w:rFonts w:ascii="Verdana" w:hAnsi="Verdana"/>
          <w:sz w:val="18"/>
          <w:szCs w:val="18"/>
        </w:rPr>
        <w:t xml:space="preserve">manenza nel vero Dio: «… il Figlio di Dio è venuto e ci ha dato l’intelligenza per conoscere il vero Dio. E noi siamo nel vero Dio e nel Figlio suo Gesù Cristo: egli è il vero Dio e la vita eterna» (1Gv 5, 20; </w:t>
      </w:r>
      <w:proofErr w:type="spellStart"/>
      <w:r w:rsidR="008138EA" w:rsidRPr="00A05FBC">
        <w:rPr>
          <w:rFonts w:ascii="Verdana" w:hAnsi="Verdana"/>
          <w:sz w:val="18"/>
          <w:szCs w:val="18"/>
        </w:rPr>
        <w:t>cf</w:t>
      </w:r>
      <w:proofErr w:type="spellEnd"/>
      <w:r w:rsidR="008138EA" w:rsidRPr="00A05FBC">
        <w:rPr>
          <w:rFonts w:ascii="Verdana" w:hAnsi="Verdana"/>
          <w:sz w:val="18"/>
          <w:szCs w:val="18"/>
        </w:rPr>
        <w:t xml:space="preserve"> anche 1Gv 5, 11-13 e 5, 26).</w:t>
      </w:r>
    </w:p>
    <w:p w:rsidR="008138EA" w:rsidRPr="001B4F75" w:rsidRDefault="008138EA" w:rsidP="007066E1">
      <w:pPr>
        <w:spacing w:after="0" w:line="240" w:lineRule="auto"/>
        <w:jc w:val="both"/>
        <w:rPr>
          <w:rFonts w:ascii="Verdana" w:hAnsi="Verdana"/>
          <w:sz w:val="12"/>
          <w:szCs w:val="18"/>
        </w:rPr>
      </w:pPr>
    </w:p>
    <w:p w:rsidR="005309C6" w:rsidRDefault="005309C6" w:rsidP="00B27BF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b/>
          <w:sz w:val="18"/>
          <w:szCs w:val="18"/>
        </w:rPr>
        <w:t>Di questo fatto ci sono i testimoni diretti</w:t>
      </w:r>
      <w:r w:rsidRPr="00A05FBC">
        <w:rPr>
          <w:rFonts w:ascii="Verdana" w:hAnsi="Verdana"/>
          <w:sz w:val="18"/>
          <w:szCs w:val="18"/>
        </w:rPr>
        <w:t>. Coloro, cioè, che hanno incontr</w:t>
      </w:r>
      <w:r w:rsidRPr="00A05FBC">
        <w:rPr>
          <w:rFonts w:ascii="Verdana" w:hAnsi="Verdana"/>
          <w:sz w:val="18"/>
          <w:szCs w:val="18"/>
        </w:rPr>
        <w:t>a</w:t>
      </w:r>
      <w:r w:rsidRPr="00A05FBC">
        <w:rPr>
          <w:rFonts w:ascii="Verdana" w:hAnsi="Verdana"/>
          <w:sz w:val="18"/>
          <w:szCs w:val="18"/>
        </w:rPr>
        <w:t>to personalmente “il Verbo della vita”, ne hanno fatto esperienza e ne danno testimonianza. Pietro, anni dopo, ricordando gli eventi scrive: «Vi abbiamo fa</w:t>
      </w:r>
      <w:r w:rsidRPr="00A05FBC">
        <w:rPr>
          <w:rFonts w:ascii="Verdana" w:hAnsi="Verdana"/>
          <w:sz w:val="18"/>
          <w:szCs w:val="18"/>
        </w:rPr>
        <w:t>t</w:t>
      </w:r>
      <w:r w:rsidRPr="00A05FBC">
        <w:rPr>
          <w:rFonts w:ascii="Verdana" w:hAnsi="Verdana"/>
          <w:sz w:val="18"/>
          <w:szCs w:val="18"/>
        </w:rPr>
        <w:t>to conoscere la potenza e la parusia del Signore Gesù Cristo, infatti, non e</w:t>
      </w:r>
      <w:r w:rsidRPr="00A05FBC">
        <w:rPr>
          <w:rFonts w:ascii="Verdana" w:hAnsi="Verdana"/>
          <w:sz w:val="18"/>
          <w:szCs w:val="18"/>
        </w:rPr>
        <w:t>s</w:t>
      </w:r>
      <w:r w:rsidRPr="00A05FBC">
        <w:rPr>
          <w:rFonts w:ascii="Verdana" w:hAnsi="Verdana"/>
          <w:sz w:val="18"/>
          <w:szCs w:val="18"/>
        </w:rPr>
        <w:t>sendo andati dietro a favole sapientemente escogitate, ma essendo divenuti osservatori (spettatori oculari) di quella magnificenza» (2Pt 1, 16). Sono col</w:t>
      </w:r>
      <w:r w:rsidRPr="00A05FBC">
        <w:rPr>
          <w:rFonts w:ascii="Verdana" w:hAnsi="Verdana"/>
          <w:sz w:val="18"/>
          <w:szCs w:val="18"/>
        </w:rPr>
        <w:t>o</w:t>
      </w:r>
      <w:r w:rsidRPr="00A05FBC">
        <w:rPr>
          <w:rFonts w:ascii="Verdana" w:hAnsi="Verdana"/>
          <w:sz w:val="18"/>
          <w:szCs w:val="18"/>
        </w:rPr>
        <w:t>ro, quindi, che sono stati con Gesù, «fin dall’inizio»: testimoni di una vita</w:t>
      </w:r>
      <w:r w:rsidR="00B27BF1" w:rsidRPr="00A05FBC">
        <w:rPr>
          <w:rFonts w:ascii="Verdana" w:hAnsi="Verdana"/>
          <w:sz w:val="18"/>
          <w:szCs w:val="18"/>
        </w:rPr>
        <w:t xml:space="preserve"> </w:t>
      </w:r>
      <w:r w:rsidR="00C66B61">
        <w:rPr>
          <w:rFonts w:ascii="Verdana" w:hAnsi="Verdana"/>
          <w:sz w:val="18"/>
          <w:szCs w:val="18"/>
        </w:rPr>
        <w:t>(</w:t>
      </w:r>
      <w:proofErr w:type="spellStart"/>
      <w:r w:rsidR="00B27BF1" w:rsidRPr="00A05FBC">
        <w:rPr>
          <w:rFonts w:ascii="Verdana" w:hAnsi="Verdana"/>
          <w:sz w:val="18"/>
          <w:szCs w:val="18"/>
        </w:rPr>
        <w:t>cf</w:t>
      </w:r>
      <w:proofErr w:type="spellEnd"/>
      <w:r w:rsidR="00B27BF1" w:rsidRPr="00A05FBC">
        <w:rPr>
          <w:rFonts w:ascii="Verdana" w:hAnsi="Verdana"/>
          <w:sz w:val="18"/>
          <w:szCs w:val="18"/>
        </w:rPr>
        <w:t xml:space="preserve"> a</w:t>
      </w:r>
      <w:r w:rsidR="00B27BF1" w:rsidRPr="00A05FBC">
        <w:rPr>
          <w:rFonts w:ascii="Verdana" w:hAnsi="Verdana"/>
          <w:sz w:val="18"/>
          <w:szCs w:val="18"/>
        </w:rPr>
        <w:t>n</w:t>
      </w:r>
      <w:r w:rsidR="00B27BF1" w:rsidRPr="00A05FBC">
        <w:rPr>
          <w:rFonts w:ascii="Verdana" w:hAnsi="Verdana"/>
          <w:sz w:val="18"/>
          <w:szCs w:val="18"/>
        </w:rPr>
        <w:t xml:space="preserve">che </w:t>
      </w:r>
      <w:proofErr w:type="spellStart"/>
      <w:r w:rsidR="00B27BF1" w:rsidRPr="00A05FBC">
        <w:rPr>
          <w:rFonts w:ascii="Verdana" w:hAnsi="Verdana"/>
          <w:sz w:val="18"/>
          <w:szCs w:val="18"/>
        </w:rPr>
        <w:t>Lc</w:t>
      </w:r>
      <w:proofErr w:type="spellEnd"/>
      <w:r w:rsidR="00B27BF1" w:rsidRPr="00A05FBC">
        <w:rPr>
          <w:rFonts w:ascii="Verdana" w:hAnsi="Verdana"/>
          <w:sz w:val="18"/>
          <w:szCs w:val="18"/>
        </w:rPr>
        <w:t xml:space="preserve"> 1, 2; At 1, 21)</w:t>
      </w:r>
      <w:r w:rsidRPr="00A05FBC">
        <w:rPr>
          <w:rFonts w:ascii="Verdana" w:hAnsi="Verdana"/>
          <w:sz w:val="18"/>
          <w:szCs w:val="18"/>
        </w:rPr>
        <w:t>.</w:t>
      </w:r>
    </w:p>
    <w:p w:rsidR="001B4F75" w:rsidRPr="001B4F75" w:rsidRDefault="001B4F75" w:rsidP="00B27BF1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5309C6" w:rsidRPr="001B4F75" w:rsidRDefault="005309C6" w:rsidP="00B27BF1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  <w:r w:rsidRPr="00A05FBC">
        <w:rPr>
          <w:rFonts w:ascii="Verdana" w:hAnsi="Verdana"/>
          <w:sz w:val="18"/>
          <w:szCs w:val="18"/>
        </w:rPr>
        <w:t>Lo stesso Gesù, in un brano molto intenso del vangelo di Giovanni, ove mette in profonda relazione la testimonianza dello Spirito Santo unita a quella dei d</w:t>
      </w:r>
      <w:r w:rsidRPr="00A05FBC">
        <w:rPr>
          <w:rFonts w:ascii="Verdana" w:hAnsi="Verdana"/>
          <w:sz w:val="18"/>
          <w:szCs w:val="18"/>
        </w:rPr>
        <w:t>i</w:t>
      </w:r>
      <w:r w:rsidRPr="00A05FBC">
        <w:rPr>
          <w:rFonts w:ascii="Verdana" w:hAnsi="Verdana"/>
          <w:sz w:val="18"/>
          <w:szCs w:val="18"/>
        </w:rPr>
        <w:t>scepoli - quando sarà il momento -, evidenzia il valore della partecipazione all’esperienza fin dall’inizio: «Quando verrà il Consolatore che io vi manderò dal Padre, lo Spirito di verità che procede dal Padre, egli mi renderà testimonianza;  e anche voi mi renderete testimonianza, perché siete stati con me fin dal pri</w:t>
      </w:r>
      <w:r w:rsidRPr="00A05FBC">
        <w:rPr>
          <w:rFonts w:ascii="Verdana" w:hAnsi="Verdana"/>
          <w:sz w:val="18"/>
          <w:szCs w:val="18"/>
        </w:rPr>
        <w:t>n</w:t>
      </w:r>
      <w:r w:rsidRPr="00A05FBC">
        <w:rPr>
          <w:rFonts w:ascii="Verdana" w:hAnsi="Verdana"/>
          <w:sz w:val="18"/>
          <w:szCs w:val="18"/>
        </w:rPr>
        <w:t>cipio (dall’inizio con me siete)» (</w:t>
      </w:r>
      <w:proofErr w:type="spellStart"/>
      <w:r w:rsidRPr="00A05FBC">
        <w:rPr>
          <w:rFonts w:ascii="Verdana" w:hAnsi="Verdana"/>
          <w:sz w:val="18"/>
          <w:szCs w:val="18"/>
        </w:rPr>
        <w:t>Gv</w:t>
      </w:r>
      <w:proofErr w:type="spellEnd"/>
      <w:r w:rsidRPr="00A05FBC">
        <w:rPr>
          <w:rFonts w:ascii="Verdana" w:hAnsi="Verdana"/>
          <w:sz w:val="18"/>
          <w:szCs w:val="18"/>
        </w:rPr>
        <w:t xml:space="preserve"> 15, 26-27).</w:t>
      </w:r>
      <w:r w:rsidR="00B27BF1" w:rsidRPr="00A05FBC">
        <w:rPr>
          <w:rFonts w:ascii="Verdana" w:hAnsi="Verdana"/>
          <w:sz w:val="18"/>
          <w:szCs w:val="18"/>
        </w:rPr>
        <w:t xml:space="preserve"> Così come chiarisce che l’esperienza non è veramente tale se non quando raggiunge le profondità della relazione che permea la vita. È così che </w:t>
      </w:r>
      <w:r w:rsidRPr="00A05FBC">
        <w:rPr>
          <w:rFonts w:ascii="Verdana" w:hAnsi="Verdana"/>
          <w:b/>
          <w:sz w:val="18"/>
          <w:szCs w:val="18"/>
        </w:rPr>
        <w:t>la verità dei fatti</w:t>
      </w:r>
      <w:r w:rsidRPr="00A05FBC">
        <w:rPr>
          <w:rFonts w:ascii="Verdana" w:hAnsi="Verdana"/>
          <w:sz w:val="18"/>
          <w:szCs w:val="18"/>
        </w:rPr>
        <w:t xml:space="preserve"> – umanamente sp</w:t>
      </w:r>
      <w:r w:rsidRPr="00A05FBC">
        <w:rPr>
          <w:rFonts w:ascii="Verdana" w:hAnsi="Verdana"/>
          <w:sz w:val="18"/>
          <w:szCs w:val="18"/>
        </w:rPr>
        <w:t>e</w:t>
      </w:r>
      <w:r w:rsidRPr="00A05FBC">
        <w:rPr>
          <w:rFonts w:ascii="Verdana" w:hAnsi="Verdana"/>
          <w:sz w:val="18"/>
          <w:szCs w:val="18"/>
        </w:rPr>
        <w:t xml:space="preserve">rimentati dai discepoli - </w:t>
      </w:r>
      <w:r w:rsidRPr="00A05FBC">
        <w:rPr>
          <w:rFonts w:ascii="Verdana" w:hAnsi="Verdana"/>
          <w:b/>
          <w:sz w:val="18"/>
          <w:szCs w:val="18"/>
        </w:rPr>
        <w:t>riceve la chiave di lettura</w:t>
      </w:r>
      <w:r w:rsidRPr="00A05FBC">
        <w:rPr>
          <w:rFonts w:ascii="Verdana" w:hAnsi="Verdana"/>
          <w:sz w:val="18"/>
          <w:szCs w:val="18"/>
        </w:rPr>
        <w:t xml:space="preserve"> </w:t>
      </w:r>
      <w:r w:rsidR="00B27BF1" w:rsidRPr="00A05FBC">
        <w:rPr>
          <w:rFonts w:ascii="Verdana" w:hAnsi="Verdana"/>
          <w:sz w:val="18"/>
          <w:szCs w:val="18"/>
        </w:rPr>
        <w:t>(</w:t>
      </w:r>
      <w:r w:rsidRPr="00A05FBC">
        <w:rPr>
          <w:rFonts w:ascii="Verdana" w:hAnsi="Verdana"/>
          <w:sz w:val="18"/>
          <w:szCs w:val="18"/>
        </w:rPr>
        <w:t>l’orizzonte divino</w:t>
      </w:r>
      <w:r w:rsidR="00B27BF1" w:rsidRPr="00A05FBC">
        <w:rPr>
          <w:rFonts w:ascii="Verdana" w:hAnsi="Verdana"/>
          <w:sz w:val="18"/>
          <w:szCs w:val="18"/>
        </w:rPr>
        <w:t>)</w:t>
      </w:r>
      <w:r w:rsidRPr="00A05FBC">
        <w:rPr>
          <w:rFonts w:ascii="Verdana" w:hAnsi="Verdana"/>
          <w:sz w:val="18"/>
          <w:szCs w:val="18"/>
        </w:rPr>
        <w:t xml:space="preserve"> - </w:t>
      </w:r>
      <w:r w:rsidRPr="00A05FBC">
        <w:rPr>
          <w:rFonts w:ascii="Verdana" w:hAnsi="Verdana"/>
          <w:b/>
          <w:sz w:val="18"/>
          <w:szCs w:val="18"/>
        </w:rPr>
        <w:t>dall’azione dello Spirito</w:t>
      </w:r>
      <w:r w:rsidRPr="00A05FBC">
        <w:rPr>
          <w:rFonts w:ascii="Verdana" w:hAnsi="Verdana"/>
          <w:sz w:val="18"/>
          <w:szCs w:val="18"/>
        </w:rPr>
        <w:t>, rivelatore della verità tutta intera (</w:t>
      </w:r>
      <w:proofErr w:type="spellStart"/>
      <w:r w:rsidRPr="00A05FBC">
        <w:rPr>
          <w:rFonts w:ascii="Verdana" w:hAnsi="Verdana"/>
          <w:sz w:val="18"/>
          <w:szCs w:val="18"/>
        </w:rPr>
        <w:t>cf</w:t>
      </w:r>
      <w:proofErr w:type="spellEnd"/>
      <w:r w:rsidRPr="00A05FBC">
        <w:rPr>
          <w:rFonts w:ascii="Verdana" w:hAnsi="Verdana"/>
          <w:sz w:val="18"/>
          <w:szCs w:val="18"/>
        </w:rPr>
        <w:t xml:space="preserve"> </w:t>
      </w:r>
      <w:proofErr w:type="spellStart"/>
      <w:r w:rsidRPr="00A05FBC">
        <w:rPr>
          <w:rFonts w:ascii="Verdana" w:hAnsi="Verdana"/>
          <w:sz w:val="18"/>
          <w:szCs w:val="18"/>
        </w:rPr>
        <w:t>Gv</w:t>
      </w:r>
      <w:proofErr w:type="spellEnd"/>
      <w:r w:rsidRPr="00A05FBC">
        <w:rPr>
          <w:rFonts w:ascii="Verdana" w:hAnsi="Verdana"/>
          <w:sz w:val="18"/>
          <w:szCs w:val="18"/>
        </w:rPr>
        <w:t xml:space="preserve"> 14, 26; 16, 13-15). </w:t>
      </w:r>
    </w:p>
    <w:p w:rsidR="005309C6" w:rsidRPr="001B4F75" w:rsidRDefault="005309C6" w:rsidP="00B27BF1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5309C6" w:rsidRPr="00A05FBC" w:rsidRDefault="005309C6" w:rsidP="00195A9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sz w:val="18"/>
          <w:szCs w:val="18"/>
        </w:rPr>
        <w:t>Ed è proprio lo Spirito Santo, «che scruta tutte le cose, anche le profondità di Dio» (1Cor 2, 11), che « attesta al nostro spirito  che siamo figli di Dio » (</w:t>
      </w:r>
      <w:proofErr w:type="spellStart"/>
      <w:r w:rsidRPr="00A05FBC">
        <w:rPr>
          <w:rFonts w:ascii="Verdana" w:hAnsi="Verdana"/>
          <w:sz w:val="18"/>
          <w:szCs w:val="18"/>
        </w:rPr>
        <w:t>Rm</w:t>
      </w:r>
      <w:proofErr w:type="spellEnd"/>
      <w:r w:rsidRPr="00A05FBC">
        <w:rPr>
          <w:rFonts w:ascii="Verdana" w:hAnsi="Verdana"/>
          <w:sz w:val="18"/>
          <w:szCs w:val="18"/>
        </w:rPr>
        <w:t xml:space="preserve"> 8, 16), che sussidia la nostra incapacità a domandare facendosi in noi «gemiti ineffabili» (</w:t>
      </w:r>
      <w:proofErr w:type="spellStart"/>
      <w:r w:rsidRPr="00A05FBC">
        <w:rPr>
          <w:rFonts w:ascii="Verdana" w:hAnsi="Verdana"/>
          <w:sz w:val="18"/>
          <w:szCs w:val="18"/>
        </w:rPr>
        <w:t>Rm</w:t>
      </w:r>
      <w:proofErr w:type="spellEnd"/>
      <w:r w:rsidRPr="00A05FBC">
        <w:rPr>
          <w:rFonts w:ascii="Verdana" w:hAnsi="Verdana"/>
          <w:sz w:val="18"/>
          <w:szCs w:val="18"/>
        </w:rPr>
        <w:t xml:space="preserve"> 8, 26), ad introdurre i testimoni nella contemplazione piena del fatto. Estende il «fin dal principio» nel mistero stesso di Dio.</w:t>
      </w:r>
      <w:r w:rsidR="00195A92" w:rsidRPr="00A05FBC">
        <w:rPr>
          <w:rFonts w:ascii="Verdana" w:hAnsi="Verdana"/>
          <w:sz w:val="18"/>
          <w:szCs w:val="18"/>
        </w:rPr>
        <w:t xml:space="preserve"> </w:t>
      </w:r>
      <w:r w:rsidRPr="00A05FBC">
        <w:rPr>
          <w:rFonts w:ascii="Verdana" w:hAnsi="Verdana"/>
          <w:b/>
          <w:sz w:val="18"/>
          <w:szCs w:val="18"/>
        </w:rPr>
        <w:t xml:space="preserve">Fin dal principio </w:t>
      </w:r>
      <w:r w:rsidRPr="00A05FBC">
        <w:rPr>
          <w:rFonts w:ascii="Verdana" w:hAnsi="Verdana"/>
          <w:b/>
          <w:sz w:val="18"/>
          <w:szCs w:val="18"/>
        </w:rPr>
        <w:lastRenderedPageBreak/>
        <w:t>Dio ha amato l’uomo</w:t>
      </w:r>
      <w:r w:rsidRPr="00A05FBC">
        <w:rPr>
          <w:rFonts w:ascii="Verdana" w:hAnsi="Verdana"/>
          <w:sz w:val="18"/>
          <w:szCs w:val="18"/>
        </w:rPr>
        <w:t xml:space="preserve">, fin dal principio la Parola, che dona vita e che racconta dell’amore di Dio per l’uomo, esiste presso il Padre. Non è illusione. Come non lo sono i fatti di cui si è stati testimoni. </w:t>
      </w:r>
      <w:r w:rsidR="00195A92" w:rsidRPr="00A05FBC">
        <w:rPr>
          <w:rFonts w:ascii="Verdana" w:hAnsi="Verdana"/>
          <w:sz w:val="18"/>
          <w:szCs w:val="18"/>
        </w:rPr>
        <w:t xml:space="preserve"> Non solo ma </w:t>
      </w:r>
      <w:r w:rsidRPr="00A05FBC">
        <w:rPr>
          <w:rFonts w:ascii="Verdana" w:hAnsi="Verdana"/>
          <w:sz w:val="18"/>
          <w:szCs w:val="18"/>
        </w:rPr>
        <w:t>Giovanni, usando il pr</w:t>
      </w:r>
      <w:r w:rsidRPr="00A05FBC">
        <w:rPr>
          <w:rFonts w:ascii="Verdana" w:hAnsi="Verdana"/>
          <w:sz w:val="18"/>
          <w:szCs w:val="18"/>
        </w:rPr>
        <w:t>o</w:t>
      </w:r>
      <w:r w:rsidRPr="00A05FBC">
        <w:rPr>
          <w:rFonts w:ascii="Verdana" w:hAnsi="Verdana"/>
          <w:sz w:val="18"/>
          <w:szCs w:val="18"/>
        </w:rPr>
        <w:t>nome relativo neutro (</w:t>
      </w:r>
      <w:r w:rsidRPr="00A05FBC">
        <w:rPr>
          <w:rFonts w:ascii="Verdana" w:hAnsi="Verdana"/>
          <w:i/>
          <w:sz w:val="18"/>
          <w:szCs w:val="18"/>
        </w:rPr>
        <w:t>ciò</w:t>
      </w:r>
      <w:r w:rsidRPr="00A05FBC">
        <w:rPr>
          <w:rFonts w:ascii="Verdana" w:hAnsi="Verdana"/>
          <w:b/>
          <w:sz w:val="18"/>
          <w:szCs w:val="18"/>
        </w:rPr>
        <w:t xml:space="preserve"> </w:t>
      </w:r>
      <w:r w:rsidRPr="00A05FBC">
        <w:rPr>
          <w:rFonts w:ascii="Verdana" w:hAnsi="Verdana"/>
          <w:i/>
          <w:sz w:val="18"/>
          <w:szCs w:val="18"/>
        </w:rPr>
        <w:t>che</w:t>
      </w:r>
      <w:r w:rsidR="00195A92" w:rsidRPr="00A05FBC">
        <w:rPr>
          <w:rFonts w:ascii="Verdana" w:hAnsi="Verdana"/>
          <w:i/>
          <w:sz w:val="18"/>
          <w:szCs w:val="18"/>
        </w:rPr>
        <w:t xml:space="preserve"> era</w:t>
      </w:r>
      <w:r w:rsidRPr="00A05FBC">
        <w:rPr>
          <w:rFonts w:ascii="Verdana" w:hAnsi="Verdana"/>
          <w:sz w:val="18"/>
          <w:szCs w:val="18"/>
        </w:rPr>
        <w:t>), lungi dal cosificare il Verbo, mett</w:t>
      </w:r>
      <w:r w:rsidR="00C66B61">
        <w:rPr>
          <w:rFonts w:ascii="Verdana" w:hAnsi="Verdana"/>
          <w:sz w:val="18"/>
          <w:szCs w:val="18"/>
        </w:rPr>
        <w:t>e</w:t>
      </w:r>
      <w:r w:rsidRPr="00A05FBC">
        <w:rPr>
          <w:rFonts w:ascii="Verdana" w:hAnsi="Verdana"/>
          <w:sz w:val="18"/>
          <w:szCs w:val="18"/>
        </w:rPr>
        <w:t xml:space="preserve"> in ev</w:t>
      </w:r>
      <w:r w:rsidRPr="00A05FBC">
        <w:rPr>
          <w:rFonts w:ascii="Verdana" w:hAnsi="Verdana"/>
          <w:sz w:val="18"/>
          <w:szCs w:val="18"/>
        </w:rPr>
        <w:t>i</w:t>
      </w:r>
      <w:r w:rsidRPr="00A05FBC">
        <w:rPr>
          <w:rFonts w:ascii="Verdana" w:hAnsi="Verdana"/>
          <w:sz w:val="18"/>
          <w:szCs w:val="18"/>
        </w:rPr>
        <w:t xml:space="preserve">denza l’identità  tra il </w:t>
      </w:r>
      <w:r w:rsidRPr="00A05FBC">
        <w:rPr>
          <w:rFonts w:ascii="Verdana" w:hAnsi="Verdana"/>
          <w:i/>
          <w:sz w:val="18"/>
          <w:szCs w:val="18"/>
        </w:rPr>
        <w:t>Verbo verso Dio</w:t>
      </w:r>
      <w:r w:rsidRPr="00A05FBC">
        <w:rPr>
          <w:rFonts w:ascii="Verdana" w:hAnsi="Verdana"/>
          <w:sz w:val="18"/>
          <w:szCs w:val="18"/>
        </w:rPr>
        <w:t xml:space="preserve"> e il </w:t>
      </w:r>
      <w:r w:rsidRPr="00A05FBC">
        <w:rPr>
          <w:rFonts w:ascii="Verdana" w:hAnsi="Verdana"/>
          <w:i/>
          <w:sz w:val="18"/>
          <w:szCs w:val="18"/>
        </w:rPr>
        <w:t>Verbo nella sua storia verso gli uom</w:t>
      </w:r>
      <w:r w:rsidRPr="00A05FBC">
        <w:rPr>
          <w:rFonts w:ascii="Verdana" w:hAnsi="Verdana"/>
          <w:i/>
          <w:sz w:val="18"/>
          <w:szCs w:val="18"/>
        </w:rPr>
        <w:t>i</w:t>
      </w:r>
      <w:r w:rsidRPr="00A05FBC">
        <w:rPr>
          <w:rFonts w:ascii="Verdana" w:hAnsi="Verdana"/>
          <w:i/>
          <w:sz w:val="18"/>
          <w:szCs w:val="18"/>
        </w:rPr>
        <w:t>ni</w:t>
      </w:r>
      <w:r w:rsidRPr="00A05FBC">
        <w:rPr>
          <w:rFonts w:ascii="Verdana" w:hAnsi="Verdana"/>
          <w:sz w:val="18"/>
          <w:szCs w:val="18"/>
        </w:rPr>
        <w:t>: è lo stesso. Non c’è soluzione di continuità.</w:t>
      </w:r>
      <w:r w:rsidR="00195A92" w:rsidRPr="00A05FBC">
        <w:rPr>
          <w:rFonts w:ascii="Verdana" w:hAnsi="Verdana"/>
          <w:sz w:val="18"/>
          <w:szCs w:val="18"/>
        </w:rPr>
        <w:t xml:space="preserve"> Così come ci dice che la logica della creazione e dell’uomo, </w:t>
      </w:r>
      <w:r w:rsidR="00195A92" w:rsidRPr="00A05FBC">
        <w:rPr>
          <w:rFonts w:ascii="Verdana" w:hAnsi="Verdana"/>
          <w:b/>
          <w:sz w:val="18"/>
          <w:szCs w:val="18"/>
        </w:rPr>
        <w:t>il senso della storia tutto è raccolto nel Ve</w:t>
      </w:r>
      <w:r w:rsidR="00195A92" w:rsidRPr="00A05FBC">
        <w:rPr>
          <w:rFonts w:ascii="Verdana" w:hAnsi="Verdana"/>
          <w:b/>
          <w:sz w:val="18"/>
          <w:szCs w:val="18"/>
        </w:rPr>
        <w:t>r</w:t>
      </w:r>
      <w:r w:rsidR="00195A92" w:rsidRPr="00A05FBC">
        <w:rPr>
          <w:rFonts w:ascii="Verdana" w:hAnsi="Verdana"/>
          <w:b/>
          <w:sz w:val="18"/>
          <w:szCs w:val="18"/>
        </w:rPr>
        <w:t>bo, in Gesù</w:t>
      </w:r>
      <w:r w:rsidR="00195A92" w:rsidRPr="00A05FBC">
        <w:rPr>
          <w:rFonts w:ascii="Verdana" w:hAnsi="Verdana"/>
          <w:sz w:val="18"/>
          <w:szCs w:val="18"/>
        </w:rPr>
        <w:t>.</w:t>
      </w:r>
    </w:p>
    <w:p w:rsidR="00195A92" w:rsidRPr="00A05FBC" w:rsidRDefault="00195A92" w:rsidP="00195A9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5309C6" w:rsidP="00195A9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sz w:val="18"/>
          <w:szCs w:val="18"/>
        </w:rPr>
        <w:t>In questa esperienza di conoscenza (contemplazione) è coinvolto tutto l’uomo, nella sua umanità piena e integrale. Non solo un fatto spirituale, intellettuale, ma anche fisico: l’udito, la vista, il tatto. Come non lasciarsi coinvolgere, anche emotivamente, in queste candide sottolineature di Giovanni? Come non riand</w:t>
      </w:r>
      <w:r w:rsidRPr="00A05FBC">
        <w:rPr>
          <w:rFonts w:ascii="Verdana" w:hAnsi="Verdana"/>
          <w:sz w:val="18"/>
          <w:szCs w:val="18"/>
        </w:rPr>
        <w:t>a</w:t>
      </w:r>
      <w:r w:rsidRPr="00A05FBC">
        <w:rPr>
          <w:rFonts w:ascii="Verdana" w:hAnsi="Verdana"/>
          <w:sz w:val="18"/>
          <w:szCs w:val="18"/>
        </w:rPr>
        <w:t xml:space="preserve">re al riposo del discepolo sul petto del maestro? È la chiara affermazione che l’esperienza ricade nell’ambito della percezione sensoriale. </w:t>
      </w:r>
    </w:p>
    <w:p w:rsidR="005309C6" w:rsidRPr="00A05FBC" w:rsidRDefault="005309C6" w:rsidP="00195A9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sz w:val="18"/>
          <w:szCs w:val="18"/>
        </w:rPr>
        <w:t>Nel v. 3 chiarisce come l’esperienza sia annunciata per poter essere condiv</w:t>
      </w:r>
      <w:r w:rsidRPr="00A05FBC">
        <w:rPr>
          <w:rFonts w:ascii="Verdana" w:hAnsi="Verdana"/>
          <w:sz w:val="18"/>
          <w:szCs w:val="18"/>
        </w:rPr>
        <w:t>i</w:t>
      </w:r>
      <w:r w:rsidRPr="00A05FBC">
        <w:rPr>
          <w:rFonts w:ascii="Verdana" w:hAnsi="Verdana"/>
          <w:sz w:val="18"/>
          <w:szCs w:val="18"/>
        </w:rPr>
        <w:t>sa, con una interessante particolarità: «</w:t>
      </w:r>
      <w:r w:rsidRPr="00A05FBC">
        <w:rPr>
          <w:rFonts w:ascii="Verdana" w:hAnsi="Verdana"/>
          <w:b/>
          <w:sz w:val="18"/>
          <w:szCs w:val="18"/>
        </w:rPr>
        <w:t>quello che abbiamo veduto e udito</w:t>
      </w:r>
      <w:r w:rsidRPr="00A05FBC">
        <w:rPr>
          <w:rFonts w:ascii="Verdana" w:hAnsi="Verdana"/>
          <w:sz w:val="18"/>
          <w:szCs w:val="18"/>
        </w:rPr>
        <w:t xml:space="preserve"> (e che è divenuta esperienza di comunione), </w:t>
      </w:r>
      <w:r w:rsidRPr="00A05FBC">
        <w:rPr>
          <w:rFonts w:ascii="Verdana" w:hAnsi="Verdana"/>
          <w:b/>
          <w:sz w:val="18"/>
          <w:szCs w:val="18"/>
        </w:rPr>
        <w:t>noi  lo</w:t>
      </w:r>
      <w:r w:rsidRPr="00A05FBC">
        <w:rPr>
          <w:rFonts w:ascii="Verdana" w:hAnsi="Verdana"/>
          <w:sz w:val="18"/>
          <w:szCs w:val="18"/>
        </w:rPr>
        <w:t xml:space="preserve"> </w:t>
      </w:r>
      <w:r w:rsidRPr="00A05FBC">
        <w:rPr>
          <w:rFonts w:ascii="Verdana" w:hAnsi="Verdana"/>
          <w:b/>
          <w:sz w:val="18"/>
          <w:szCs w:val="18"/>
        </w:rPr>
        <w:t>annunziamo anche a voi</w:t>
      </w:r>
      <w:r w:rsidRPr="00A05FBC">
        <w:rPr>
          <w:rFonts w:ascii="Verdana" w:hAnsi="Verdana"/>
          <w:sz w:val="18"/>
          <w:szCs w:val="18"/>
        </w:rPr>
        <w:t xml:space="preserve"> (la comunione dell’esperienza) </w:t>
      </w:r>
      <w:r w:rsidRPr="00A05FBC">
        <w:rPr>
          <w:rFonts w:ascii="Verdana" w:hAnsi="Verdana"/>
          <w:b/>
          <w:sz w:val="18"/>
          <w:szCs w:val="18"/>
        </w:rPr>
        <w:t>perché siate in comunione con noi</w:t>
      </w:r>
      <w:r w:rsidRPr="00A05FBC">
        <w:rPr>
          <w:rFonts w:ascii="Verdana" w:hAnsi="Verdana"/>
          <w:sz w:val="18"/>
          <w:szCs w:val="18"/>
        </w:rPr>
        <w:t xml:space="preserve"> (la cond</w:t>
      </w:r>
      <w:r w:rsidRPr="00A05FBC">
        <w:rPr>
          <w:rFonts w:ascii="Verdana" w:hAnsi="Verdana"/>
          <w:sz w:val="18"/>
          <w:szCs w:val="18"/>
        </w:rPr>
        <w:t>i</w:t>
      </w:r>
      <w:r w:rsidRPr="00A05FBC">
        <w:rPr>
          <w:rFonts w:ascii="Verdana" w:hAnsi="Verdana"/>
          <w:sz w:val="18"/>
          <w:szCs w:val="18"/>
        </w:rPr>
        <w:t>visione dell’esperienza)».</w:t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5309C6" w:rsidP="00195A9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b/>
          <w:sz w:val="18"/>
          <w:szCs w:val="18"/>
        </w:rPr>
        <w:t xml:space="preserve">«Quello che abbiamo veduto e udito». </w:t>
      </w:r>
      <w:r w:rsidRPr="00A05FBC">
        <w:rPr>
          <w:rFonts w:ascii="Verdana" w:hAnsi="Verdana"/>
          <w:sz w:val="18"/>
          <w:szCs w:val="18"/>
        </w:rPr>
        <w:t>Non frutto di illusione, bensì esp</w:t>
      </w:r>
      <w:r w:rsidRPr="00A05FBC">
        <w:rPr>
          <w:rFonts w:ascii="Verdana" w:hAnsi="Verdana"/>
          <w:sz w:val="18"/>
          <w:szCs w:val="18"/>
        </w:rPr>
        <w:t>e</w:t>
      </w:r>
      <w:r w:rsidRPr="00A05FBC">
        <w:rPr>
          <w:rFonts w:ascii="Verdana" w:hAnsi="Verdana"/>
          <w:sz w:val="18"/>
          <w:szCs w:val="18"/>
        </w:rPr>
        <w:t xml:space="preserve">rienza di comunione. Ed esperienza di comunione «con il Padre e col Figlio suo Gesù Cristo».  Il che significa: </w:t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sz w:val="18"/>
          <w:szCs w:val="18"/>
        </w:rPr>
        <w:t xml:space="preserve">c’è una </w:t>
      </w:r>
      <w:r w:rsidRPr="00A05FBC">
        <w:rPr>
          <w:rFonts w:ascii="Verdana" w:hAnsi="Verdana"/>
          <w:b/>
          <w:sz w:val="18"/>
          <w:szCs w:val="18"/>
        </w:rPr>
        <w:t>comunione eccellente</w:t>
      </w:r>
      <w:r w:rsidRPr="00A05FBC">
        <w:rPr>
          <w:rFonts w:ascii="Verdana" w:hAnsi="Verdana"/>
          <w:sz w:val="18"/>
          <w:szCs w:val="18"/>
        </w:rPr>
        <w:t xml:space="preserve"> che è la comunione tra Padre e Figlio e Spirito Santo</w:t>
      </w:r>
      <w:r w:rsidR="00195A92" w:rsidRPr="00A05FBC">
        <w:rPr>
          <w:rFonts w:ascii="Verdana" w:hAnsi="Verdana"/>
          <w:sz w:val="18"/>
          <w:szCs w:val="18"/>
        </w:rPr>
        <w:t xml:space="preserve"> (bellissima la risposta di Gesù ai primi discepoli che gli chiedono della sua dimora</w:t>
      </w:r>
      <w:r w:rsidR="004B3C19" w:rsidRPr="00A05FBC">
        <w:rPr>
          <w:rFonts w:ascii="Verdana" w:hAnsi="Verdana"/>
          <w:sz w:val="18"/>
          <w:szCs w:val="18"/>
        </w:rPr>
        <w:t>. Avranno una risposta in seguito, quando Gesù parlerà del suo d</w:t>
      </w:r>
      <w:r w:rsidR="004B3C19" w:rsidRPr="00A05FBC">
        <w:rPr>
          <w:rFonts w:ascii="Verdana" w:hAnsi="Verdana"/>
          <w:sz w:val="18"/>
          <w:szCs w:val="18"/>
        </w:rPr>
        <w:t>i</w:t>
      </w:r>
      <w:r w:rsidR="004B3C19" w:rsidRPr="00A05FBC">
        <w:rPr>
          <w:rFonts w:ascii="Verdana" w:hAnsi="Verdana"/>
          <w:sz w:val="18"/>
          <w:szCs w:val="18"/>
        </w:rPr>
        <w:t xml:space="preserve">morare presso il Padre e chiamerà i suoi nella stessa dimora: </w:t>
      </w:r>
      <w:r w:rsidR="00C66B61">
        <w:rPr>
          <w:rFonts w:ascii="Verdana" w:hAnsi="Verdana"/>
          <w:sz w:val="18"/>
          <w:szCs w:val="18"/>
        </w:rPr>
        <w:t>(</w:t>
      </w:r>
      <w:proofErr w:type="spellStart"/>
      <w:r w:rsidR="004B3C19" w:rsidRPr="00A05FBC">
        <w:rPr>
          <w:rFonts w:ascii="Verdana" w:hAnsi="Verdana"/>
          <w:sz w:val="18"/>
          <w:szCs w:val="18"/>
        </w:rPr>
        <w:t>cf</w:t>
      </w:r>
      <w:proofErr w:type="spellEnd"/>
      <w:r w:rsidR="004B3C19" w:rsidRPr="00A05FBC">
        <w:rPr>
          <w:rFonts w:ascii="Verdana" w:hAnsi="Verdana"/>
          <w:sz w:val="18"/>
          <w:szCs w:val="18"/>
        </w:rPr>
        <w:t xml:space="preserve"> tra l’altro, </w:t>
      </w:r>
      <w:proofErr w:type="spellStart"/>
      <w:r w:rsidR="004B3C19" w:rsidRPr="00A05FBC">
        <w:rPr>
          <w:rFonts w:ascii="Verdana" w:hAnsi="Verdana"/>
          <w:sz w:val="18"/>
          <w:szCs w:val="18"/>
        </w:rPr>
        <w:t>Gv</w:t>
      </w:r>
      <w:proofErr w:type="spellEnd"/>
      <w:r w:rsidR="004B3C19" w:rsidRPr="00A05FBC">
        <w:rPr>
          <w:rFonts w:ascii="Verdana" w:hAnsi="Verdana"/>
          <w:sz w:val="18"/>
          <w:szCs w:val="18"/>
        </w:rPr>
        <w:t xml:space="preserve"> 6. 56; 10, 30; 14, 10-11. 23; 15, 1-8, </w:t>
      </w:r>
      <w:r w:rsidRPr="00A05FBC">
        <w:rPr>
          <w:rFonts w:ascii="Verdana" w:hAnsi="Verdana"/>
          <w:sz w:val="18"/>
          <w:szCs w:val="18"/>
        </w:rPr>
        <w:t>);</w:t>
      </w:r>
      <w:r w:rsidR="004B3C19" w:rsidRPr="00A05FBC">
        <w:rPr>
          <w:rFonts w:ascii="Verdana" w:hAnsi="Verdana"/>
          <w:sz w:val="18"/>
          <w:szCs w:val="18"/>
        </w:rPr>
        <w:t xml:space="preserve"> </w:t>
      </w:r>
      <w:r w:rsidRPr="00A05FBC">
        <w:rPr>
          <w:rFonts w:ascii="Verdana" w:hAnsi="Verdana"/>
          <w:b/>
          <w:sz w:val="18"/>
          <w:szCs w:val="18"/>
        </w:rPr>
        <w:t>questa comunione</w:t>
      </w:r>
      <w:r w:rsidRPr="00A05FBC">
        <w:rPr>
          <w:rFonts w:ascii="Verdana" w:hAnsi="Verdana"/>
          <w:sz w:val="18"/>
          <w:szCs w:val="18"/>
        </w:rPr>
        <w:t xml:space="preserve"> (Padre e Figlio) </w:t>
      </w:r>
      <w:r w:rsidRPr="00A05FBC">
        <w:rPr>
          <w:rFonts w:ascii="Verdana" w:hAnsi="Verdana"/>
          <w:b/>
          <w:sz w:val="18"/>
          <w:szCs w:val="18"/>
        </w:rPr>
        <w:t>è quella che sperimentano coloro che hanno incontrato il Verbo della Vita</w:t>
      </w:r>
      <w:r w:rsidRPr="00A05FBC">
        <w:rPr>
          <w:rFonts w:ascii="Verdana" w:hAnsi="Verdana"/>
          <w:sz w:val="18"/>
          <w:szCs w:val="18"/>
        </w:rPr>
        <w:t xml:space="preserve"> e, in Lui, fanno esperienza di comunione salvifica;</w:t>
      </w:r>
      <w:r w:rsidR="004B3C19" w:rsidRPr="00A05FBC">
        <w:rPr>
          <w:rFonts w:ascii="Verdana" w:hAnsi="Verdana"/>
          <w:sz w:val="18"/>
          <w:szCs w:val="18"/>
        </w:rPr>
        <w:t xml:space="preserve"> </w:t>
      </w:r>
      <w:r w:rsidRPr="00A05FBC">
        <w:rPr>
          <w:rFonts w:ascii="Verdana" w:hAnsi="Verdana"/>
          <w:sz w:val="18"/>
          <w:szCs w:val="18"/>
        </w:rPr>
        <w:t xml:space="preserve">questa comunione (Padre e Figlio) </w:t>
      </w:r>
      <w:r w:rsidRPr="00A05FBC">
        <w:rPr>
          <w:rFonts w:ascii="Verdana" w:hAnsi="Verdana"/>
          <w:b/>
          <w:sz w:val="18"/>
          <w:szCs w:val="18"/>
        </w:rPr>
        <w:t xml:space="preserve">è generatrice di comunione ecclesiale </w:t>
      </w:r>
      <w:r w:rsidRPr="00A05FBC">
        <w:rPr>
          <w:rFonts w:ascii="Verdana" w:hAnsi="Verdana"/>
          <w:sz w:val="18"/>
          <w:szCs w:val="18"/>
        </w:rPr>
        <w:t>(coloro che condividono l’esperienza della comunione col Padre e Figlio).</w:t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b/>
          <w:sz w:val="18"/>
          <w:szCs w:val="18"/>
        </w:rPr>
        <w:t xml:space="preserve">«Noi lo annunziamo anche a voi». </w:t>
      </w:r>
      <w:r w:rsidRPr="00A05FBC">
        <w:rPr>
          <w:rFonts w:ascii="Verdana" w:hAnsi="Verdana"/>
          <w:sz w:val="18"/>
          <w:szCs w:val="18"/>
        </w:rPr>
        <w:t xml:space="preserve">C’è un </w:t>
      </w:r>
      <w:r w:rsidRPr="00A05FBC">
        <w:rPr>
          <w:rFonts w:ascii="Verdana" w:hAnsi="Verdana"/>
          <w:b/>
          <w:sz w:val="18"/>
          <w:szCs w:val="18"/>
        </w:rPr>
        <w:t>noi</w:t>
      </w:r>
      <w:r w:rsidRPr="00A05FBC">
        <w:rPr>
          <w:rFonts w:ascii="Verdana" w:hAnsi="Verdana"/>
          <w:sz w:val="18"/>
          <w:szCs w:val="18"/>
        </w:rPr>
        <w:t xml:space="preserve"> della comunità apostolica</w:t>
      </w:r>
      <w:r w:rsidR="00D22788" w:rsidRPr="00A05FBC">
        <w:rPr>
          <w:rFonts w:ascii="Verdana" w:hAnsi="Verdana"/>
          <w:sz w:val="18"/>
          <w:szCs w:val="18"/>
        </w:rPr>
        <w:t xml:space="preserve"> (che parla mediante il mittente della lettera)</w:t>
      </w:r>
      <w:r w:rsidRPr="00A05FBC">
        <w:rPr>
          <w:rFonts w:ascii="Verdana" w:hAnsi="Verdana"/>
          <w:sz w:val="18"/>
          <w:szCs w:val="18"/>
        </w:rPr>
        <w:t xml:space="preserve"> che vuole trasmettere, comunic</w:t>
      </w:r>
      <w:r w:rsidRPr="00A05FBC">
        <w:rPr>
          <w:rFonts w:ascii="Verdana" w:hAnsi="Verdana"/>
          <w:sz w:val="18"/>
          <w:szCs w:val="18"/>
        </w:rPr>
        <w:t>a</w:t>
      </w:r>
      <w:r w:rsidRPr="00A05FBC">
        <w:rPr>
          <w:rFonts w:ascii="Verdana" w:hAnsi="Verdana"/>
          <w:sz w:val="18"/>
          <w:szCs w:val="18"/>
        </w:rPr>
        <w:t xml:space="preserve">re la «comunione dell’esperienza». L’annunzio, </w:t>
      </w:r>
      <w:r w:rsidR="00C66B61">
        <w:rPr>
          <w:rFonts w:ascii="Verdana" w:hAnsi="Verdana"/>
          <w:sz w:val="18"/>
          <w:szCs w:val="18"/>
        </w:rPr>
        <w:t>per una forza intrinseca d’amore, è</w:t>
      </w:r>
      <w:r w:rsidRPr="00A05FBC">
        <w:rPr>
          <w:rFonts w:ascii="Verdana" w:hAnsi="Verdana"/>
          <w:sz w:val="18"/>
          <w:szCs w:val="18"/>
        </w:rPr>
        <w:t xml:space="preserve"> comunicazione del contenuto dell’annuncio. È come dire: </w:t>
      </w:r>
      <w:r w:rsidRPr="00A05FBC">
        <w:rPr>
          <w:rFonts w:ascii="Verdana" w:hAnsi="Verdana"/>
          <w:b/>
          <w:sz w:val="18"/>
          <w:szCs w:val="18"/>
        </w:rPr>
        <w:t>comun</w:t>
      </w:r>
      <w:r w:rsidRPr="00A05FBC">
        <w:rPr>
          <w:rFonts w:ascii="Verdana" w:hAnsi="Verdana"/>
          <w:b/>
          <w:sz w:val="18"/>
          <w:szCs w:val="18"/>
        </w:rPr>
        <w:t>i</w:t>
      </w:r>
      <w:r w:rsidRPr="00A05FBC">
        <w:rPr>
          <w:rFonts w:ascii="Verdana" w:hAnsi="Verdana"/>
          <w:b/>
          <w:sz w:val="18"/>
          <w:szCs w:val="18"/>
        </w:rPr>
        <w:t>chiamo a voi ciò che noi condividiamo</w:t>
      </w:r>
      <w:r w:rsidRPr="00A05FBC">
        <w:rPr>
          <w:rFonts w:ascii="Verdana" w:hAnsi="Verdana"/>
          <w:sz w:val="18"/>
          <w:szCs w:val="18"/>
        </w:rPr>
        <w:t>. E cioè la comunione col Padre e F</w:t>
      </w:r>
      <w:r w:rsidRPr="00A05FBC">
        <w:rPr>
          <w:rFonts w:ascii="Verdana" w:hAnsi="Verdana"/>
          <w:sz w:val="18"/>
          <w:szCs w:val="18"/>
        </w:rPr>
        <w:t>i</w:t>
      </w:r>
      <w:r w:rsidRPr="00A05FBC">
        <w:rPr>
          <w:rFonts w:ascii="Verdana" w:hAnsi="Verdana"/>
          <w:sz w:val="18"/>
          <w:szCs w:val="18"/>
        </w:rPr>
        <w:t>glio e la comunione che essa genera fra noi. È, in sostanza, l’invito a partecip</w:t>
      </w:r>
      <w:r w:rsidRPr="00A05FBC">
        <w:rPr>
          <w:rFonts w:ascii="Verdana" w:hAnsi="Verdana"/>
          <w:sz w:val="18"/>
          <w:szCs w:val="18"/>
        </w:rPr>
        <w:t>a</w:t>
      </w:r>
      <w:r w:rsidRPr="00A05FBC">
        <w:rPr>
          <w:rFonts w:ascii="Verdana" w:hAnsi="Verdana"/>
          <w:sz w:val="18"/>
          <w:szCs w:val="18"/>
        </w:rPr>
        <w:t>re alla stessa com</w:t>
      </w:r>
      <w:r w:rsidRPr="00A05FBC">
        <w:rPr>
          <w:rFonts w:ascii="Verdana" w:hAnsi="Verdana"/>
          <w:sz w:val="18"/>
          <w:szCs w:val="18"/>
        </w:rPr>
        <w:t>u</w:t>
      </w:r>
      <w:r w:rsidRPr="00A05FBC">
        <w:rPr>
          <w:rFonts w:ascii="Verdana" w:hAnsi="Verdana"/>
          <w:sz w:val="18"/>
          <w:szCs w:val="18"/>
        </w:rPr>
        <w:t>nione e comunione salvifica.</w:t>
      </w:r>
    </w:p>
    <w:p w:rsidR="00D22788" w:rsidRPr="00A05FBC" w:rsidRDefault="00D22788" w:rsidP="007066E1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b/>
          <w:sz w:val="18"/>
          <w:szCs w:val="18"/>
        </w:rPr>
        <w:t>«</w:t>
      </w:r>
      <w:r w:rsidR="00C66B61">
        <w:rPr>
          <w:rFonts w:ascii="Verdana" w:hAnsi="Verdana"/>
          <w:b/>
          <w:sz w:val="18"/>
          <w:szCs w:val="18"/>
        </w:rPr>
        <w:t>P</w:t>
      </w:r>
      <w:r w:rsidRPr="00A05FBC">
        <w:rPr>
          <w:rFonts w:ascii="Verdana" w:hAnsi="Verdana"/>
          <w:b/>
          <w:sz w:val="18"/>
          <w:szCs w:val="18"/>
        </w:rPr>
        <w:t>erché siate in comunione con noi»</w:t>
      </w:r>
      <w:r w:rsidRPr="00A05FBC">
        <w:rPr>
          <w:rFonts w:ascii="Verdana" w:hAnsi="Verdana"/>
          <w:sz w:val="18"/>
          <w:szCs w:val="18"/>
        </w:rPr>
        <w:t>. Il fine della comunicazione della c</w:t>
      </w:r>
      <w:r w:rsidRPr="00A05FBC">
        <w:rPr>
          <w:rFonts w:ascii="Verdana" w:hAnsi="Verdana"/>
          <w:sz w:val="18"/>
          <w:szCs w:val="18"/>
        </w:rPr>
        <w:t>o</w:t>
      </w:r>
      <w:r w:rsidRPr="00A05FBC">
        <w:rPr>
          <w:rFonts w:ascii="Verdana" w:hAnsi="Verdana"/>
          <w:sz w:val="18"/>
          <w:szCs w:val="18"/>
        </w:rPr>
        <w:t xml:space="preserve">munione è la certezza </w:t>
      </w:r>
      <w:r w:rsidR="00D22788" w:rsidRPr="00A05FBC">
        <w:rPr>
          <w:rFonts w:ascii="Verdana" w:hAnsi="Verdana"/>
          <w:sz w:val="18"/>
          <w:szCs w:val="18"/>
        </w:rPr>
        <w:t xml:space="preserve">che per vivere l’esperienza della salvezza è necessario </w:t>
      </w:r>
      <w:r w:rsidRPr="00A05FBC">
        <w:rPr>
          <w:rFonts w:ascii="Verdana" w:hAnsi="Verdana"/>
          <w:sz w:val="18"/>
          <w:szCs w:val="18"/>
        </w:rPr>
        <w:t>condividere l’esperienza della comunione (col Padre e Figlio, in verticale, e con coloro che condividono l’esperienza della comunione col Padre e Figlio, in ori</w:t>
      </w:r>
      <w:r w:rsidRPr="00A05FBC">
        <w:rPr>
          <w:rFonts w:ascii="Verdana" w:hAnsi="Verdana"/>
          <w:sz w:val="18"/>
          <w:szCs w:val="18"/>
        </w:rPr>
        <w:t>z</w:t>
      </w:r>
      <w:r w:rsidRPr="00A05FBC">
        <w:rPr>
          <w:rFonts w:ascii="Verdana" w:hAnsi="Verdana"/>
          <w:sz w:val="18"/>
          <w:szCs w:val="18"/>
        </w:rPr>
        <w:t xml:space="preserve">zontale). </w:t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sz w:val="18"/>
          <w:szCs w:val="18"/>
        </w:rPr>
        <w:lastRenderedPageBreak/>
        <w:t xml:space="preserve">La motivazione della comunicazione, poi, nella Lettera, è data dalla gioia che giunge a perfezione: </w:t>
      </w:r>
      <w:r w:rsidRPr="00A05FBC">
        <w:rPr>
          <w:rFonts w:ascii="Verdana" w:hAnsi="Verdana"/>
          <w:b/>
          <w:sz w:val="18"/>
          <w:szCs w:val="18"/>
        </w:rPr>
        <w:t xml:space="preserve">«queste cose vi scriviamo, perché la nostra gioia sia perfetta» </w:t>
      </w:r>
      <w:r w:rsidRPr="00A05FBC">
        <w:rPr>
          <w:rFonts w:ascii="Verdana" w:hAnsi="Verdana"/>
          <w:sz w:val="18"/>
          <w:szCs w:val="18"/>
        </w:rPr>
        <w:t>(1Gv 1, 4). Una perfezione che, tuttavia, non ha carattere etico, ma strutturale alla comunione. Il verbo greco, infatti, più che alla perfezione si rif</w:t>
      </w:r>
      <w:r w:rsidRPr="00A05FBC">
        <w:rPr>
          <w:rFonts w:ascii="Verdana" w:hAnsi="Verdana"/>
          <w:sz w:val="18"/>
          <w:szCs w:val="18"/>
        </w:rPr>
        <w:t>e</w:t>
      </w:r>
      <w:r w:rsidRPr="00A05FBC">
        <w:rPr>
          <w:rFonts w:ascii="Verdana" w:hAnsi="Verdana"/>
          <w:sz w:val="18"/>
          <w:szCs w:val="18"/>
        </w:rPr>
        <w:t>risce alla pienezza, al completamento. La gioia già è presente (generata dall’esperienza della comunione). Ma manca un pezzo: quello di coloro ai quali viene annunciata l’esperienza della comunione. Questo significa che la com</w:t>
      </w:r>
      <w:r w:rsidRPr="00A05FBC">
        <w:rPr>
          <w:rFonts w:ascii="Verdana" w:hAnsi="Verdana"/>
          <w:sz w:val="18"/>
          <w:szCs w:val="18"/>
        </w:rPr>
        <w:t>u</w:t>
      </w:r>
      <w:r w:rsidRPr="00A05FBC">
        <w:rPr>
          <w:rFonts w:ascii="Verdana" w:hAnsi="Verdana"/>
          <w:sz w:val="18"/>
          <w:szCs w:val="18"/>
        </w:rPr>
        <w:t xml:space="preserve">nione è intrinsecamente orientata alla comunicazione della comunione. </w:t>
      </w:r>
    </w:p>
    <w:p w:rsidR="005309C6" w:rsidRPr="00A05FBC" w:rsidRDefault="005309C6" w:rsidP="00D2278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B4F75" w:rsidRDefault="001B4F75" w:rsidP="00D2278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B4F75" w:rsidRDefault="001B4F75" w:rsidP="00D2278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309C6" w:rsidRPr="00A05FBC" w:rsidRDefault="00D22788" w:rsidP="00D2278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A05FBC">
        <w:rPr>
          <w:rFonts w:ascii="Verdana" w:hAnsi="Verdana"/>
          <w:sz w:val="18"/>
          <w:szCs w:val="18"/>
        </w:rPr>
        <w:t>PER RIFLETTERE</w:t>
      </w:r>
    </w:p>
    <w:p w:rsidR="005309C6" w:rsidRPr="00A05FBC" w:rsidRDefault="005309C6" w:rsidP="00D2278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D22788" w:rsidRPr="00A05FBC" w:rsidRDefault="001B4F75" w:rsidP="00D2278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D22788" w:rsidRPr="00A05FBC">
        <w:rPr>
          <w:rFonts w:ascii="Verdana" w:hAnsi="Verdana"/>
          <w:sz w:val="18"/>
          <w:szCs w:val="18"/>
        </w:rPr>
        <w:t>Come è possibile, oggi, per noi, incontrare Cristo e fare esperienza della sa</w:t>
      </w:r>
      <w:r w:rsidR="00D22788" w:rsidRPr="00A05FBC">
        <w:rPr>
          <w:rFonts w:ascii="Verdana" w:hAnsi="Verdana"/>
          <w:sz w:val="18"/>
          <w:szCs w:val="18"/>
        </w:rPr>
        <w:t>l</w:t>
      </w:r>
      <w:r w:rsidR="00D22788" w:rsidRPr="00A05FBC">
        <w:rPr>
          <w:rFonts w:ascii="Verdana" w:hAnsi="Verdana"/>
          <w:sz w:val="18"/>
          <w:szCs w:val="18"/>
        </w:rPr>
        <w:t>vezza? Quali le “mediazioni” che ci permettono di incontrarlo con tutta la nostra persona: mente, cuore, corpo?</w:t>
      </w:r>
    </w:p>
    <w:p w:rsidR="00D22788" w:rsidRPr="00A05FBC" w:rsidRDefault="00D22788" w:rsidP="00D2278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1B4F75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D22788" w:rsidRPr="00A05FBC">
        <w:rPr>
          <w:rFonts w:ascii="Verdana" w:hAnsi="Verdana"/>
          <w:sz w:val="18"/>
          <w:szCs w:val="18"/>
        </w:rPr>
        <w:t xml:space="preserve">La </w:t>
      </w:r>
      <w:r w:rsidR="005309C6" w:rsidRPr="00A05FBC">
        <w:rPr>
          <w:rFonts w:ascii="Verdana" w:hAnsi="Verdana"/>
          <w:sz w:val="18"/>
          <w:szCs w:val="18"/>
        </w:rPr>
        <w:t>comunione è col Padre e Figlio e Spirito. Quale posto occupa la preghi</w:t>
      </w:r>
      <w:r w:rsidR="005309C6" w:rsidRPr="00A05FBC">
        <w:rPr>
          <w:rFonts w:ascii="Verdana" w:hAnsi="Verdana"/>
          <w:sz w:val="18"/>
          <w:szCs w:val="18"/>
        </w:rPr>
        <w:t>e</w:t>
      </w:r>
      <w:r w:rsidR="005309C6" w:rsidRPr="00A05FBC">
        <w:rPr>
          <w:rFonts w:ascii="Verdana" w:hAnsi="Verdana"/>
          <w:sz w:val="18"/>
          <w:szCs w:val="18"/>
        </w:rPr>
        <w:t>ra/contemplazione nella mia vita? Come custodisco, nel cuore, la comunione che genera ogni altra comunione?</w:t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309C6" w:rsidRPr="00A05FBC" w:rsidRDefault="001B4F75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="005309C6" w:rsidRPr="00A05FBC">
        <w:rPr>
          <w:rFonts w:ascii="Verdana" w:hAnsi="Verdana"/>
          <w:sz w:val="18"/>
          <w:szCs w:val="18"/>
        </w:rPr>
        <w:t>L’esperienza della vera comunione con il Padre e il Figlio è strutturalmente generatrice di comunione e di ansia gioiosa per la condivisione. Quale gioia ne</w:t>
      </w:r>
      <w:r w:rsidR="005309C6" w:rsidRPr="00A05FBC">
        <w:rPr>
          <w:rFonts w:ascii="Verdana" w:hAnsi="Verdana"/>
          <w:sz w:val="18"/>
          <w:szCs w:val="18"/>
        </w:rPr>
        <w:t>l</w:t>
      </w:r>
      <w:r w:rsidR="005309C6" w:rsidRPr="00A05FBC">
        <w:rPr>
          <w:rFonts w:ascii="Verdana" w:hAnsi="Verdana"/>
          <w:sz w:val="18"/>
          <w:szCs w:val="18"/>
        </w:rPr>
        <w:t>la testimonianza della fede nel nostro ambiente e quale ansia per la salvezza di tutti i figli di Dio?</w:t>
      </w:r>
    </w:p>
    <w:p w:rsidR="005309C6" w:rsidRPr="00A05FBC" w:rsidRDefault="005309C6" w:rsidP="007066E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66B14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bookmarkStart w:id="2" w:name="_GoBack"/>
      <w:bookmarkEnd w:id="2"/>
      <w:r w:rsidRPr="001B4F75">
        <w:rPr>
          <w:rFonts w:ascii="Verdana" w:hAnsi="Verdana"/>
          <w:b/>
          <w:i/>
          <w:sz w:val="20"/>
          <w:szCs w:val="18"/>
        </w:rPr>
        <w:t>O Cristo, vera prole di Dio, tu sei da sempre,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prima del tempo; ora generato; creatore della luce,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prima che risplendesse la tua;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genitore della Madre tua;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inviato dal cielo dal coeterno Padre,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tu sei colui che la parola generatrice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fece abitare nel seno di una Vergine,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entro l’umile dimora di anguste membra;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tu sei colui che nessun luogo può contenere;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con il tuo primo sguardo hai veduto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tutto ciò che creasti all’inizio del mondo.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…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Tu, unico compartecipe del Padre;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tu, puro spirito, sempre uno e semplice nel triplice nome!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Per tutta l’umanità può esservi alcunché di diverso?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Chi può credere alla tua morte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b/>
          <w:i/>
          <w:sz w:val="20"/>
          <w:szCs w:val="18"/>
        </w:rPr>
      </w:pPr>
      <w:r w:rsidRPr="001B4F75">
        <w:rPr>
          <w:rFonts w:ascii="Verdana" w:hAnsi="Verdana"/>
          <w:b/>
          <w:i/>
          <w:sz w:val="20"/>
          <w:szCs w:val="18"/>
        </w:rPr>
        <w:t>Quando avevi il potere di ridare la vita?</w:t>
      </w:r>
    </w:p>
    <w:p w:rsidR="008B0F98" w:rsidRPr="001B4F75" w:rsidRDefault="008B0F98" w:rsidP="007066E1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  <w:r w:rsidRPr="001B4F75">
        <w:rPr>
          <w:rFonts w:ascii="Verdana" w:hAnsi="Verdana"/>
          <w:sz w:val="20"/>
          <w:szCs w:val="18"/>
        </w:rPr>
        <w:t xml:space="preserve">(Claudio </w:t>
      </w:r>
      <w:proofErr w:type="spellStart"/>
      <w:r w:rsidRPr="001B4F75">
        <w:rPr>
          <w:rFonts w:ascii="Verdana" w:hAnsi="Verdana"/>
          <w:sz w:val="20"/>
          <w:szCs w:val="18"/>
        </w:rPr>
        <w:t>Cla</w:t>
      </w:r>
      <w:r w:rsidR="005E4D44" w:rsidRPr="001B4F75">
        <w:rPr>
          <w:rFonts w:ascii="Verdana" w:hAnsi="Verdana"/>
          <w:sz w:val="20"/>
          <w:szCs w:val="18"/>
        </w:rPr>
        <w:t>udiano</w:t>
      </w:r>
      <w:proofErr w:type="spellEnd"/>
      <w:r w:rsidR="005E4D44" w:rsidRPr="001B4F75">
        <w:rPr>
          <w:rFonts w:ascii="Verdana" w:hAnsi="Verdana"/>
          <w:sz w:val="20"/>
          <w:szCs w:val="18"/>
        </w:rPr>
        <w:t>)</w:t>
      </w:r>
    </w:p>
    <w:sectPr w:rsidR="008B0F98" w:rsidRPr="001B4F75" w:rsidSect="0096236C">
      <w:pgSz w:w="8392" w:h="11907" w:code="11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13" w:rsidRDefault="009A6C13" w:rsidP="00C12890">
      <w:pPr>
        <w:spacing w:after="0" w:line="240" w:lineRule="auto"/>
      </w:pPr>
      <w:r>
        <w:separator/>
      </w:r>
    </w:p>
  </w:endnote>
  <w:endnote w:type="continuationSeparator" w:id="0">
    <w:p w:rsidR="009A6C13" w:rsidRDefault="009A6C13" w:rsidP="00C1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13" w:rsidRDefault="009A6C13" w:rsidP="00C12890">
      <w:pPr>
        <w:spacing w:after="0" w:line="240" w:lineRule="auto"/>
      </w:pPr>
      <w:r>
        <w:separator/>
      </w:r>
    </w:p>
  </w:footnote>
  <w:footnote w:type="continuationSeparator" w:id="0">
    <w:p w:rsidR="009A6C13" w:rsidRDefault="009A6C13" w:rsidP="00C1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F7"/>
    <w:multiLevelType w:val="hybridMultilevel"/>
    <w:tmpl w:val="2AE4F470"/>
    <w:lvl w:ilvl="0" w:tplc="CFCEA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C765A0"/>
    <w:multiLevelType w:val="hybridMultilevel"/>
    <w:tmpl w:val="E96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A38"/>
    <w:multiLevelType w:val="hybridMultilevel"/>
    <w:tmpl w:val="7E2C06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A132B"/>
    <w:multiLevelType w:val="hybridMultilevel"/>
    <w:tmpl w:val="882209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7849"/>
    <w:multiLevelType w:val="hybridMultilevel"/>
    <w:tmpl w:val="763AF55A"/>
    <w:lvl w:ilvl="0" w:tplc="54106B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D3DC4"/>
    <w:multiLevelType w:val="hybridMultilevel"/>
    <w:tmpl w:val="D8DC2760"/>
    <w:lvl w:ilvl="0" w:tplc="9A54337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08E1B9F"/>
    <w:multiLevelType w:val="hybridMultilevel"/>
    <w:tmpl w:val="7FAC6162"/>
    <w:lvl w:ilvl="0" w:tplc="4F5CD9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A42CC"/>
    <w:multiLevelType w:val="hybridMultilevel"/>
    <w:tmpl w:val="2FF2A666"/>
    <w:lvl w:ilvl="0" w:tplc="E4841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5753B2"/>
    <w:multiLevelType w:val="hybridMultilevel"/>
    <w:tmpl w:val="3580D59C"/>
    <w:lvl w:ilvl="0" w:tplc="7D24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735"/>
    <w:multiLevelType w:val="hybridMultilevel"/>
    <w:tmpl w:val="A4EA1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8598F"/>
    <w:multiLevelType w:val="hybridMultilevel"/>
    <w:tmpl w:val="49E659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675"/>
    <w:multiLevelType w:val="hybridMultilevel"/>
    <w:tmpl w:val="47144E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73C59"/>
    <w:multiLevelType w:val="hybridMultilevel"/>
    <w:tmpl w:val="E9309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C2660"/>
    <w:multiLevelType w:val="hybridMultilevel"/>
    <w:tmpl w:val="56BC0058"/>
    <w:lvl w:ilvl="0" w:tplc="CB3653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A076BD7"/>
    <w:multiLevelType w:val="hybridMultilevel"/>
    <w:tmpl w:val="261C6B40"/>
    <w:lvl w:ilvl="0" w:tplc="62EEC910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A307EE4"/>
    <w:multiLevelType w:val="hybridMultilevel"/>
    <w:tmpl w:val="A636F96A"/>
    <w:lvl w:ilvl="0" w:tplc="C6B83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66515"/>
    <w:multiLevelType w:val="hybridMultilevel"/>
    <w:tmpl w:val="FB14E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E1D0F"/>
    <w:multiLevelType w:val="hybridMultilevel"/>
    <w:tmpl w:val="B03EE38C"/>
    <w:lvl w:ilvl="0" w:tplc="98D6B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FC67C0"/>
    <w:multiLevelType w:val="hybridMultilevel"/>
    <w:tmpl w:val="B4E6640E"/>
    <w:lvl w:ilvl="0" w:tplc="5E125A54">
      <w:start w:val="2"/>
      <w:numFmt w:val="lowerLetter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>
    <w:nsid w:val="454B045A"/>
    <w:multiLevelType w:val="hybridMultilevel"/>
    <w:tmpl w:val="A66888E8"/>
    <w:lvl w:ilvl="0" w:tplc="07B05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6C1162A"/>
    <w:multiLevelType w:val="hybridMultilevel"/>
    <w:tmpl w:val="41CE0168"/>
    <w:lvl w:ilvl="0" w:tplc="91F4BC7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B3031CB"/>
    <w:multiLevelType w:val="hybridMultilevel"/>
    <w:tmpl w:val="F8E052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B6798"/>
    <w:multiLevelType w:val="hybridMultilevel"/>
    <w:tmpl w:val="F72AC0A8"/>
    <w:lvl w:ilvl="0" w:tplc="4F62CF7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1DD4D26"/>
    <w:multiLevelType w:val="hybridMultilevel"/>
    <w:tmpl w:val="D5C46968"/>
    <w:lvl w:ilvl="0" w:tplc="36549A2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355B21"/>
    <w:multiLevelType w:val="hybridMultilevel"/>
    <w:tmpl w:val="6F78B270"/>
    <w:lvl w:ilvl="0" w:tplc="B4F49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857095"/>
    <w:multiLevelType w:val="hybridMultilevel"/>
    <w:tmpl w:val="E5B29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D424B"/>
    <w:multiLevelType w:val="hybridMultilevel"/>
    <w:tmpl w:val="E982C2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8410B"/>
    <w:multiLevelType w:val="hybridMultilevel"/>
    <w:tmpl w:val="72E8D090"/>
    <w:lvl w:ilvl="0" w:tplc="C018ED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970D20"/>
    <w:multiLevelType w:val="hybridMultilevel"/>
    <w:tmpl w:val="FACC2CAA"/>
    <w:lvl w:ilvl="0" w:tplc="37900C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F1C51BA"/>
    <w:multiLevelType w:val="hybridMultilevel"/>
    <w:tmpl w:val="517A2802"/>
    <w:lvl w:ilvl="0" w:tplc="C374DC8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12836"/>
    <w:multiLevelType w:val="hybridMultilevel"/>
    <w:tmpl w:val="CF9C48B2"/>
    <w:lvl w:ilvl="0" w:tplc="ABA2D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69D2919"/>
    <w:multiLevelType w:val="hybridMultilevel"/>
    <w:tmpl w:val="6B24D856"/>
    <w:lvl w:ilvl="0" w:tplc="6A468F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7972F39"/>
    <w:multiLevelType w:val="hybridMultilevel"/>
    <w:tmpl w:val="4872AD0C"/>
    <w:lvl w:ilvl="0" w:tplc="EEA83A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B595015"/>
    <w:multiLevelType w:val="hybridMultilevel"/>
    <w:tmpl w:val="88D618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96080"/>
    <w:multiLevelType w:val="hybridMultilevel"/>
    <w:tmpl w:val="E1342C20"/>
    <w:lvl w:ilvl="0" w:tplc="FDC28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6"/>
  </w:num>
  <w:num w:numId="6">
    <w:abstractNumId w:val="27"/>
  </w:num>
  <w:num w:numId="7">
    <w:abstractNumId w:val="29"/>
  </w:num>
  <w:num w:numId="8">
    <w:abstractNumId w:val="28"/>
  </w:num>
  <w:num w:numId="9">
    <w:abstractNumId w:val="18"/>
  </w:num>
  <w:num w:numId="10">
    <w:abstractNumId w:val="11"/>
  </w:num>
  <w:num w:numId="11">
    <w:abstractNumId w:val="24"/>
  </w:num>
  <w:num w:numId="12">
    <w:abstractNumId w:val="20"/>
  </w:num>
  <w:num w:numId="13">
    <w:abstractNumId w:val="4"/>
  </w:num>
  <w:num w:numId="14">
    <w:abstractNumId w:val="3"/>
  </w:num>
  <w:num w:numId="15">
    <w:abstractNumId w:val="30"/>
  </w:num>
  <w:num w:numId="16">
    <w:abstractNumId w:val="19"/>
  </w:num>
  <w:num w:numId="17">
    <w:abstractNumId w:val="31"/>
  </w:num>
  <w:num w:numId="18">
    <w:abstractNumId w:val="34"/>
  </w:num>
  <w:num w:numId="19">
    <w:abstractNumId w:val="7"/>
  </w:num>
  <w:num w:numId="20">
    <w:abstractNumId w:val="13"/>
  </w:num>
  <w:num w:numId="21">
    <w:abstractNumId w:val="23"/>
  </w:num>
  <w:num w:numId="22">
    <w:abstractNumId w:val="17"/>
  </w:num>
  <w:num w:numId="23">
    <w:abstractNumId w:val="0"/>
  </w:num>
  <w:num w:numId="24">
    <w:abstractNumId w:val="14"/>
  </w:num>
  <w:num w:numId="25">
    <w:abstractNumId w:val="32"/>
  </w:num>
  <w:num w:numId="26">
    <w:abstractNumId w:val="5"/>
  </w:num>
  <w:num w:numId="27">
    <w:abstractNumId w:val="8"/>
  </w:num>
  <w:num w:numId="28">
    <w:abstractNumId w:val="9"/>
  </w:num>
  <w:num w:numId="29">
    <w:abstractNumId w:val="21"/>
  </w:num>
  <w:num w:numId="30">
    <w:abstractNumId w:val="33"/>
  </w:num>
  <w:num w:numId="31">
    <w:abstractNumId w:val="12"/>
  </w:num>
  <w:num w:numId="32">
    <w:abstractNumId w:val="26"/>
  </w:num>
  <w:num w:numId="33">
    <w:abstractNumId w:val="10"/>
  </w:num>
  <w:num w:numId="34">
    <w:abstractNumId w:val="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90"/>
    <w:rsid w:val="00000030"/>
    <w:rsid w:val="000008F9"/>
    <w:rsid w:val="000008FF"/>
    <w:rsid w:val="00000B38"/>
    <w:rsid w:val="00002DF1"/>
    <w:rsid w:val="000030D1"/>
    <w:rsid w:val="00005EA2"/>
    <w:rsid w:val="0000650B"/>
    <w:rsid w:val="00006D0A"/>
    <w:rsid w:val="00006FB6"/>
    <w:rsid w:val="000129E0"/>
    <w:rsid w:val="00012ECD"/>
    <w:rsid w:val="000130C2"/>
    <w:rsid w:val="00013411"/>
    <w:rsid w:val="00014E0F"/>
    <w:rsid w:val="00014FDF"/>
    <w:rsid w:val="000150EF"/>
    <w:rsid w:val="00015619"/>
    <w:rsid w:val="00015EDB"/>
    <w:rsid w:val="00016389"/>
    <w:rsid w:val="00017692"/>
    <w:rsid w:val="00020B3D"/>
    <w:rsid w:val="00020DED"/>
    <w:rsid w:val="00021CF3"/>
    <w:rsid w:val="0002252D"/>
    <w:rsid w:val="0002365D"/>
    <w:rsid w:val="0002374A"/>
    <w:rsid w:val="00023ECA"/>
    <w:rsid w:val="000255C9"/>
    <w:rsid w:val="00025886"/>
    <w:rsid w:val="00025CC4"/>
    <w:rsid w:val="0002742E"/>
    <w:rsid w:val="00027594"/>
    <w:rsid w:val="000301E5"/>
    <w:rsid w:val="0003049A"/>
    <w:rsid w:val="000309F6"/>
    <w:rsid w:val="00030ADA"/>
    <w:rsid w:val="00030F5E"/>
    <w:rsid w:val="000322B7"/>
    <w:rsid w:val="0003235B"/>
    <w:rsid w:val="00032626"/>
    <w:rsid w:val="000334E1"/>
    <w:rsid w:val="00033A84"/>
    <w:rsid w:val="00033E94"/>
    <w:rsid w:val="00034D30"/>
    <w:rsid w:val="000350BA"/>
    <w:rsid w:val="000355B1"/>
    <w:rsid w:val="00040767"/>
    <w:rsid w:val="000408F1"/>
    <w:rsid w:val="00040A79"/>
    <w:rsid w:val="00040D60"/>
    <w:rsid w:val="000419F2"/>
    <w:rsid w:val="00042CE2"/>
    <w:rsid w:val="0004320F"/>
    <w:rsid w:val="00043BB1"/>
    <w:rsid w:val="00046A81"/>
    <w:rsid w:val="0004720C"/>
    <w:rsid w:val="00047464"/>
    <w:rsid w:val="00050509"/>
    <w:rsid w:val="0005133F"/>
    <w:rsid w:val="00052203"/>
    <w:rsid w:val="000525C1"/>
    <w:rsid w:val="00052A7A"/>
    <w:rsid w:val="00052E4C"/>
    <w:rsid w:val="00052F34"/>
    <w:rsid w:val="0005368D"/>
    <w:rsid w:val="00054D6E"/>
    <w:rsid w:val="00054D70"/>
    <w:rsid w:val="000559A9"/>
    <w:rsid w:val="00055EF5"/>
    <w:rsid w:val="0005614D"/>
    <w:rsid w:val="00056D8F"/>
    <w:rsid w:val="000576CF"/>
    <w:rsid w:val="0006101A"/>
    <w:rsid w:val="000613E8"/>
    <w:rsid w:val="00061F81"/>
    <w:rsid w:val="00062081"/>
    <w:rsid w:val="00062BAC"/>
    <w:rsid w:val="00063CD8"/>
    <w:rsid w:val="00064214"/>
    <w:rsid w:val="00066228"/>
    <w:rsid w:val="0006754E"/>
    <w:rsid w:val="000700F7"/>
    <w:rsid w:val="00070462"/>
    <w:rsid w:val="000721ED"/>
    <w:rsid w:val="000729F5"/>
    <w:rsid w:val="000737E6"/>
    <w:rsid w:val="00073F2C"/>
    <w:rsid w:val="00074D42"/>
    <w:rsid w:val="0007500A"/>
    <w:rsid w:val="00075706"/>
    <w:rsid w:val="000767E0"/>
    <w:rsid w:val="00076F57"/>
    <w:rsid w:val="00080414"/>
    <w:rsid w:val="000804B6"/>
    <w:rsid w:val="00082289"/>
    <w:rsid w:val="00083F75"/>
    <w:rsid w:val="00084C3B"/>
    <w:rsid w:val="00084ED6"/>
    <w:rsid w:val="0008541A"/>
    <w:rsid w:val="000866EE"/>
    <w:rsid w:val="0009021B"/>
    <w:rsid w:val="00091538"/>
    <w:rsid w:val="0009193A"/>
    <w:rsid w:val="00094734"/>
    <w:rsid w:val="00095052"/>
    <w:rsid w:val="00095173"/>
    <w:rsid w:val="0009566C"/>
    <w:rsid w:val="00097DAD"/>
    <w:rsid w:val="000A0621"/>
    <w:rsid w:val="000A200E"/>
    <w:rsid w:val="000A22D6"/>
    <w:rsid w:val="000A27E4"/>
    <w:rsid w:val="000A2A08"/>
    <w:rsid w:val="000A5C47"/>
    <w:rsid w:val="000A621E"/>
    <w:rsid w:val="000A7414"/>
    <w:rsid w:val="000B011C"/>
    <w:rsid w:val="000B1E44"/>
    <w:rsid w:val="000B2CE2"/>
    <w:rsid w:val="000B4931"/>
    <w:rsid w:val="000B56BB"/>
    <w:rsid w:val="000B5BE5"/>
    <w:rsid w:val="000B5EB6"/>
    <w:rsid w:val="000B7673"/>
    <w:rsid w:val="000C0584"/>
    <w:rsid w:val="000C18A5"/>
    <w:rsid w:val="000C1ACF"/>
    <w:rsid w:val="000C2126"/>
    <w:rsid w:val="000C30EE"/>
    <w:rsid w:val="000C3191"/>
    <w:rsid w:val="000C3BD0"/>
    <w:rsid w:val="000C4267"/>
    <w:rsid w:val="000C513B"/>
    <w:rsid w:val="000C557F"/>
    <w:rsid w:val="000C616D"/>
    <w:rsid w:val="000C61A0"/>
    <w:rsid w:val="000C6357"/>
    <w:rsid w:val="000C686B"/>
    <w:rsid w:val="000C6AD7"/>
    <w:rsid w:val="000C75FB"/>
    <w:rsid w:val="000C79EE"/>
    <w:rsid w:val="000C7D61"/>
    <w:rsid w:val="000D18AE"/>
    <w:rsid w:val="000D2391"/>
    <w:rsid w:val="000D2634"/>
    <w:rsid w:val="000D3C3D"/>
    <w:rsid w:val="000D3D73"/>
    <w:rsid w:val="000D54B7"/>
    <w:rsid w:val="000D5C80"/>
    <w:rsid w:val="000D5DBD"/>
    <w:rsid w:val="000D60AB"/>
    <w:rsid w:val="000D619D"/>
    <w:rsid w:val="000D624E"/>
    <w:rsid w:val="000D6312"/>
    <w:rsid w:val="000D7986"/>
    <w:rsid w:val="000E03BB"/>
    <w:rsid w:val="000E2378"/>
    <w:rsid w:val="000E265C"/>
    <w:rsid w:val="000E34E2"/>
    <w:rsid w:val="000E3A0B"/>
    <w:rsid w:val="000E3BEA"/>
    <w:rsid w:val="000E50F0"/>
    <w:rsid w:val="000E6054"/>
    <w:rsid w:val="000E691C"/>
    <w:rsid w:val="000E780C"/>
    <w:rsid w:val="000F474C"/>
    <w:rsid w:val="000F62AE"/>
    <w:rsid w:val="000F699D"/>
    <w:rsid w:val="00101B83"/>
    <w:rsid w:val="00102133"/>
    <w:rsid w:val="0010273A"/>
    <w:rsid w:val="00103222"/>
    <w:rsid w:val="00103581"/>
    <w:rsid w:val="00104639"/>
    <w:rsid w:val="00105DD0"/>
    <w:rsid w:val="00105E48"/>
    <w:rsid w:val="00105F17"/>
    <w:rsid w:val="00105F66"/>
    <w:rsid w:val="00106412"/>
    <w:rsid w:val="00107275"/>
    <w:rsid w:val="00107E90"/>
    <w:rsid w:val="00110278"/>
    <w:rsid w:val="00110E7C"/>
    <w:rsid w:val="001120C5"/>
    <w:rsid w:val="0011351C"/>
    <w:rsid w:val="00114616"/>
    <w:rsid w:val="001147FA"/>
    <w:rsid w:val="00115AE7"/>
    <w:rsid w:val="00115CCA"/>
    <w:rsid w:val="00116196"/>
    <w:rsid w:val="001165D9"/>
    <w:rsid w:val="00116A9D"/>
    <w:rsid w:val="001204C0"/>
    <w:rsid w:val="00120AD8"/>
    <w:rsid w:val="001210C5"/>
    <w:rsid w:val="00121555"/>
    <w:rsid w:val="0012165F"/>
    <w:rsid w:val="00122449"/>
    <w:rsid w:val="00122568"/>
    <w:rsid w:val="00122CD2"/>
    <w:rsid w:val="0012346D"/>
    <w:rsid w:val="00123B5F"/>
    <w:rsid w:val="00123CEC"/>
    <w:rsid w:val="00123D7F"/>
    <w:rsid w:val="001240E8"/>
    <w:rsid w:val="001247B3"/>
    <w:rsid w:val="00125902"/>
    <w:rsid w:val="001259E1"/>
    <w:rsid w:val="00125C20"/>
    <w:rsid w:val="00126126"/>
    <w:rsid w:val="00126BD4"/>
    <w:rsid w:val="001301A9"/>
    <w:rsid w:val="00130816"/>
    <w:rsid w:val="00130BD9"/>
    <w:rsid w:val="001315F3"/>
    <w:rsid w:val="001315FA"/>
    <w:rsid w:val="001319E2"/>
    <w:rsid w:val="00132D3F"/>
    <w:rsid w:val="00133DFD"/>
    <w:rsid w:val="0013466F"/>
    <w:rsid w:val="00134C40"/>
    <w:rsid w:val="001351E0"/>
    <w:rsid w:val="00135FA3"/>
    <w:rsid w:val="00136AEE"/>
    <w:rsid w:val="00137D2D"/>
    <w:rsid w:val="00140678"/>
    <w:rsid w:val="00140D72"/>
    <w:rsid w:val="00140EA2"/>
    <w:rsid w:val="00140F92"/>
    <w:rsid w:val="0014436E"/>
    <w:rsid w:val="00145565"/>
    <w:rsid w:val="0014616E"/>
    <w:rsid w:val="00146439"/>
    <w:rsid w:val="00146852"/>
    <w:rsid w:val="00146BF0"/>
    <w:rsid w:val="00146CFF"/>
    <w:rsid w:val="00147199"/>
    <w:rsid w:val="00147857"/>
    <w:rsid w:val="001505E9"/>
    <w:rsid w:val="001514EB"/>
    <w:rsid w:val="0015273F"/>
    <w:rsid w:val="00152FD4"/>
    <w:rsid w:val="001537F3"/>
    <w:rsid w:val="0015397C"/>
    <w:rsid w:val="0015492D"/>
    <w:rsid w:val="00156473"/>
    <w:rsid w:val="0015666B"/>
    <w:rsid w:val="00156CDF"/>
    <w:rsid w:val="001571DD"/>
    <w:rsid w:val="00157B27"/>
    <w:rsid w:val="001604BF"/>
    <w:rsid w:val="00161054"/>
    <w:rsid w:val="00161568"/>
    <w:rsid w:val="001617AD"/>
    <w:rsid w:val="00161BFB"/>
    <w:rsid w:val="0016253E"/>
    <w:rsid w:val="001634AA"/>
    <w:rsid w:val="00164545"/>
    <w:rsid w:val="00164766"/>
    <w:rsid w:val="001651E6"/>
    <w:rsid w:val="00166607"/>
    <w:rsid w:val="00166BA2"/>
    <w:rsid w:val="001674B1"/>
    <w:rsid w:val="00171562"/>
    <w:rsid w:val="001726D8"/>
    <w:rsid w:val="00172898"/>
    <w:rsid w:val="001739AB"/>
    <w:rsid w:val="00174488"/>
    <w:rsid w:val="001755BA"/>
    <w:rsid w:val="001768CE"/>
    <w:rsid w:val="00176A84"/>
    <w:rsid w:val="00176A8B"/>
    <w:rsid w:val="00176D46"/>
    <w:rsid w:val="00180BED"/>
    <w:rsid w:val="001813A3"/>
    <w:rsid w:val="00181565"/>
    <w:rsid w:val="00182F82"/>
    <w:rsid w:val="001837F9"/>
    <w:rsid w:val="00183C60"/>
    <w:rsid w:val="001849A9"/>
    <w:rsid w:val="00185BB0"/>
    <w:rsid w:val="00185D43"/>
    <w:rsid w:val="0018685C"/>
    <w:rsid w:val="00187E3A"/>
    <w:rsid w:val="00190247"/>
    <w:rsid w:val="00190E20"/>
    <w:rsid w:val="00191232"/>
    <w:rsid w:val="00191798"/>
    <w:rsid w:val="00191C72"/>
    <w:rsid w:val="001925B1"/>
    <w:rsid w:val="00192EE3"/>
    <w:rsid w:val="0019341C"/>
    <w:rsid w:val="00194582"/>
    <w:rsid w:val="00195167"/>
    <w:rsid w:val="0019590A"/>
    <w:rsid w:val="00195A92"/>
    <w:rsid w:val="00195F07"/>
    <w:rsid w:val="00196257"/>
    <w:rsid w:val="0019774D"/>
    <w:rsid w:val="00197F3B"/>
    <w:rsid w:val="001A063D"/>
    <w:rsid w:val="001A0962"/>
    <w:rsid w:val="001A3496"/>
    <w:rsid w:val="001A3BF7"/>
    <w:rsid w:val="001A4FEB"/>
    <w:rsid w:val="001A54D2"/>
    <w:rsid w:val="001A58E3"/>
    <w:rsid w:val="001A6AFE"/>
    <w:rsid w:val="001A714B"/>
    <w:rsid w:val="001A71F7"/>
    <w:rsid w:val="001A7396"/>
    <w:rsid w:val="001A76DE"/>
    <w:rsid w:val="001A79AC"/>
    <w:rsid w:val="001A7F69"/>
    <w:rsid w:val="001A7FE9"/>
    <w:rsid w:val="001B0BB7"/>
    <w:rsid w:val="001B1624"/>
    <w:rsid w:val="001B2A49"/>
    <w:rsid w:val="001B331B"/>
    <w:rsid w:val="001B448D"/>
    <w:rsid w:val="001B4BD5"/>
    <w:rsid w:val="001B4F75"/>
    <w:rsid w:val="001B604D"/>
    <w:rsid w:val="001C0451"/>
    <w:rsid w:val="001C1D06"/>
    <w:rsid w:val="001C2EAA"/>
    <w:rsid w:val="001C4DA0"/>
    <w:rsid w:val="001C6324"/>
    <w:rsid w:val="001C66FD"/>
    <w:rsid w:val="001C6703"/>
    <w:rsid w:val="001C6929"/>
    <w:rsid w:val="001C7BD9"/>
    <w:rsid w:val="001D0719"/>
    <w:rsid w:val="001D180F"/>
    <w:rsid w:val="001D1DED"/>
    <w:rsid w:val="001D21BB"/>
    <w:rsid w:val="001D23A7"/>
    <w:rsid w:val="001D2AFA"/>
    <w:rsid w:val="001D2EF9"/>
    <w:rsid w:val="001D4118"/>
    <w:rsid w:val="001D4750"/>
    <w:rsid w:val="001D5658"/>
    <w:rsid w:val="001D5CEA"/>
    <w:rsid w:val="001D6824"/>
    <w:rsid w:val="001D68FF"/>
    <w:rsid w:val="001D6DC4"/>
    <w:rsid w:val="001D7237"/>
    <w:rsid w:val="001D7277"/>
    <w:rsid w:val="001D7EB1"/>
    <w:rsid w:val="001E0298"/>
    <w:rsid w:val="001E14A0"/>
    <w:rsid w:val="001E1F86"/>
    <w:rsid w:val="001E2165"/>
    <w:rsid w:val="001E2897"/>
    <w:rsid w:val="001E2DA0"/>
    <w:rsid w:val="001E38C9"/>
    <w:rsid w:val="001E3AB9"/>
    <w:rsid w:val="001E65C7"/>
    <w:rsid w:val="001E79F9"/>
    <w:rsid w:val="001F033C"/>
    <w:rsid w:val="001F1447"/>
    <w:rsid w:val="001F1B7B"/>
    <w:rsid w:val="001F1C4A"/>
    <w:rsid w:val="001F35F5"/>
    <w:rsid w:val="001F3651"/>
    <w:rsid w:val="001F38F7"/>
    <w:rsid w:val="001F40D5"/>
    <w:rsid w:val="001F477E"/>
    <w:rsid w:val="001F492A"/>
    <w:rsid w:val="001F4FA4"/>
    <w:rsid w:val="001F54E8"/>
    <w:rsid w:val="001F65D0"/>
    <w:rsid w:val="001F6774"/>
    <w:rsid w:val="001F67BF"/>
    <w:rsid w:val="001F6D4C"/>
    <w:rsid w:val="001F7753"/>
    <w:rsid w:val="002006A8"/>
    <w:rsid w:val="00201258"/>
    <w:rsid w:val="002012E0"/>
    <w:rsid w:val="00201470"/>
    <w:rsid w:val="002019E9"/>
    <w:rsid w:val="00201A00"/>
    <w:rsid w:val="0020230D"/>
    <w:rsid w:val="002028EF"/>
    <w:rsid w:val="00203568"/>
    <w:rsid w:val="0020404F"/>
    <w:rsid w:val="0020417B"/>
    <w:rsid w:val="002044E0"/>
    <w:rsid w:val="002052DA"/>
    <w:rsid w:val="002053DB"/>
    <w:rsid w:val="0020596B"/>
    <w:rsid w:val="00206340"/>
    <w:rsid w:val="00206707"/>
    <w:rsid w:val="002072D8"/>
    <w:rsid w:val="00207607"/>
    <w:rsid w:val="00207F44"/>
    <w:rsid w:val="0021002E"/>
    <w:rsid w:val="00210326"/>
    <w:rsid w:val="00211F11"/>
    <w:rsid w:val="002134D7"/>
    <w:rsid w:val="00213CBE"/>
    <w:rsid w:val="00213EDA"/>
    <w:rsid w:val="00214609"/>
    <w:rsid w:val="0021542C"/>
    <w:rsid w:val="002156BA"/>
    <w:rsid w:val="00215EED"/>
    <w:rsid w:val="002202CB"/>
    <w:rsid w:val="0022061A"/>
    <w:rsid w:val="00220C20"/>
    <w:rsid w:val="00222533"/>
    <w:rsid w:val="00222F47"/>
    <w:rsid w:val="0022370C"/>
    <w:rsid w:val="00224FD6"/>
    <w:rsid w:val="00225EDE"/>
    <w:rsid w:val="002274F9"/>
    <w:rsid w:val="00227707"/>
    <w:rsid w:val="002303A0"/>
    <w:rsid w:val="002318EC"/>
    <w:rsid w:val="0023210E"/>
    <w:rsid w:val="00232A1C"/>
    <w:rsid w:val="0023305A"/>
    <w:rsid w:val="0023391D"/>
    <w:rsid w:val="00233F8E"/>
    <w:rsid w:val="002348A1"/>
    <w:rsid w:val="002349BC"/>
    <w:rsid w:val="00234F70"/>
    <w:rsid w:val="002351FC"/>
    <w:rsid w:val="0023724C"/>
    <w:rsid w:val="00237404"/>
    <w:rsid w:val="00237E03"/>
    <w:rsid w:val="00237F55"/>
    <w:rsid w:val="00240C42"/>
    <w:rsid w:val="002416AF"/>
    <w:rsid w:val="00241F68"/>
    <w:rsid w:val="002420D3"/>
    <w:rsid w:val="0024251C"/>
    <w:rsid w:val="002427AF"/>
    <w:rsid w:val="0024327E"/>
    <w:rsid w:val="00243945"/>
    <w:rsid w:val="002457CC"/>
    <w:rsid w:val="00245855"/>
    <w:rsid w:val="00245A14"/>
    <w:rsid w:val="0024687E"/>
    <w:rsid w:val="00250852"/>
    <w:rsid w:val="002517A3"/>
    <w:rsid w:val="00252262"/>
    <w:rsid w:val="002533A6"/>
    <w:rsid w:val="00253A20"/>
    <w:rsid w:val="00253DE0"/>
    <w:rsid w:val="00254D64"/>
    <w:rsid w:val="00255617"/>
    <w:rsid w:val="00255823"/>
    <w:rsid w:val="00255D1A"/>
    <w:rsid w:val="00255D84"/>
    <w:rsid w:val="0025633E"/>
    <w:rsid w:val="00256469"/>
    <w:rsid w:val="00256583"/>
    <w:rsid w:val="00257B0A"/>
    <w:rsid w:val="00261764"/>
    <w:rsid w:val="00261B96"/>
    <w:rsid w:val="00261E2A"/>
    <w:rsid w:val="00261FFA"/>
    <w:rsid w:val="002622BE"/>
    <w:rsid w:val="00262C20"/>
    <w:rsid w:val="00263724"/>
    <w:rsid w:val="00265D54"/>
    <w:rsid w:val="00267391"/>
    <w:rsid w:val="0026748D"/>
    <w:rsid w:val="00267FA2"/>
    <w:rsid w:val="0027264C"/>
    <w:rsid w:val="00272962"/>
    <w:rsid w:val="00272C63"/>
    <w:rsid w:val="00274BFD"/>
    <w:rsid w:val="0027500E"/>
    <w:rsid w:val="0027712C"/>
    <w:rsid w:val="00277486"/>
    <w:rsid w:val="00277745"/>
    <w:rsid w:val="00280305"/>
    <w:rsid w:val="00281190"/>
    <w:rsid w:val="00281CF3"/>
    <w:rsid w:val="00283165"/>
    <w:rsid w:val="0028353D"/>
    <w:rsid w:val="00283A3E"/>
    <w:rsid w:val="00283D4C"/>
    <w:rsid w:val="00283F2D"/>
    <w:rsid w:val="00284604"/>
    <w:rsid w:val="00284BBD"/>
    <w:rsid w:val="00285A72"/>
    <w:rsid w:val="0028687D"/>
    <w:rsid w:val="002875E1"/>
    <w:rsid w:val="002878EF"/>
    <w:rsid w:val="00292647"/>
    <w:rsid w:val="00292CD9"/>
    <w:rsid w:val="00292F57"/>
    <w:rsid w:val="002931D2"/>
    <w:rsid w:val="002944CC"/>
    <w:rsid w:val="00294B53"/>
    <w:rsid w:val="00296BD9"/>
    <w:rsid w:val="00296EBA"/>
    <w:rsid w:val="002976FD"/>
    <w:rsid w:val="00297DA5"/>
    <w:rsid w:val="00297ED0"/>
    <w:rsid w:val="002A04CC"/>
    <w:rsid w:val="002A1F78"/>
    <w:rsid w:val="002A27DD"/>
    <w:rsid w:val="002A380D"/>
    <w:rsid w:val="002A39B5"/>
    <w:rsid w:val="002A3E79"/>
    <w:rsid w:val="002A4341"/>
    <w:rsid w:val="002A5118"/>
    <w:rsid w:val="002A53B9"/>
    <w:rsid w:val="002A54FF"/>
    <w:rsid w:val="002A5C56"/>
    <w:rsid w:val="002A714C"/>
    <w:rsid w:val="002A73BB"/>
    <w:rsid w:val="002A7693"/>
    <w:rsid w:val="002A7DC8"/>
    <w:rsid w:val="002A7E21"/>
    <w:rsid w:val="002A7ED2"/>
    <w:rsid w:val="002B1017"/>
    <w:rsid w:val="002B1F98"/>
    <w:rsid w:val="002B22E3"/>
    <w:rsid w:val="002B34B1"/>
    <w:rsid w:val="002B4BC0"/>
    <w:rsid w:val="002B4C0A"/>
    <w:rsid w:val="002B5612"/>
    <w:rsid w:val="002B6401"/>
    <w:rsid w:val="002B6780"/>
    <w:rsid w:val="002B67E2"/>
    <w:rsid w:val="002B707D"/>
    <w:rsid w:val="002B7340"/>
    <w:rsid w:val="002C11F3"/>
    <w:rsid w:val="002C26BD"/>
    <w:rsid w:val="002C2DA9"/>
    <w:rsid w:val="002C2E56"/>
    <w:rsid w:val="002C38F9"/>
    <w:rsid w:val="002C4805"/>
    <w:rsid w:val="002D02C9"/>
    <w:rsid w:val="002D0CAE"/>
    <w:rsid w:val="002D173A"/>
    <w:rsid w:val="002D282F"/>
    <w:rsid w:val="002D289B"/>
    <w:rsid w:val="002D2C8A"/>
    <w:rsid w:val="002D470E"/>
    <w:rsid w:val="002D51C2"/>
    <w:rsid w:val="002D53CE"/>
    <w:rsid w:val="002D5C69"/>
    <w:rsid w:val="002D5E9D"/>
    <w:rsid w:val="002E0C7E"/>
    <w:rsid w:val="002E1367"/>
    <w:rsid w:val="002E1AB9"/>
    <w:rsid w:val="002E2A51"/>
    <w:rsid w:val="002E3408"/>
    <w:rsid w:val="002E413D"/>
    <w:rsid w:val="002E42AC"/>
    <w:rsid w:val="002E4BED"/>
    <w:rsid w:val="002E5944"/>
    <w:rsid w:val="002E5C8B"/>
    <w:rsid w:val="002E62A2"/>
    <w:rsid w:val="002E77B3"/>
    <w:rsid w:val="002E77E4"/>
    <w:rsid w:val="002F0503"/>
    <w:rsid w:val="002F08FD"/>
    <w:rsid w:val="002F144A"/>
    <w:rsid w:val="002F193A"/>
    <w:rsid w:val="002F386D"/>
    <w:rsid w:val="002F401B"/>
    <w:rsid w:val="002F456F"/>
    <w:rsid w:val="002F4F79"/>
    <w:rsid w:val="002F6008"/>
    <w:rsid w:val="002F6278"/>
    <w:rsid w:val="002F6917"/>
    <w:rsid w:val="002F70FB"/>
    <w:rsid w:val="003006B7"/>
    <w:rsid w:val="0030106B"/>
    <w:rsid w:val="003015BE"/>
    <w:rsid w:val="00301633"/>
    <w:rsid w:val="00301E07"/>
    <w:rsid w:val="00302B89"/>
    <w:rsid w:val="0030395E"/>
    <w:rsid w:val="00303C39"/>
    <w:rsid w:val="00303CF5"/>
    <w:rsid w:val="00305691"/>
    <w:rsid w:val="00307AC6"/>
    <w:rsid w:val="003103D5"/>
    <w:rsid w:val="003105A1"/>
    <w:rsid w:val="0031146E"/>
    <w:rsid w:val="003118C8"/>
    <w:rsid w:val="0031203E"/>
    <w:rsid w:val="00312522"/>
    <w:rsid w:val="003134EC"/>
    <w:rsid w:val="0031428D"/>
    <w:rsid w:val="00315775"/>
    <w:rsid w:val="00316E07"/>
    <w:rsid w:val="00317D17"/>
    <w:rsid w:val="00320A1D"/>
    <w:rsid w:val="0032125B"/>
    <w:rsid w:val="00321399"/>
    <w:rsid w:val="003224FF"/>
    <w:rsid w:val="0032273F"/>
    <w:rsid w:val="00322A0F"/>
    <w:rsid w:val="00323055"/>
    <w:rsid w:val="00323407"/>
    <w:rsid w:val="003236DE"/>
    <w:rsid w:val="00323D66"/>
    <w:rsid w:val="003246A6"/>
    <w:rsid w:val="003254DD"/>
    <w:rsid w:val="00326C40"/>
    <w:rsid w:val="00327F39"/>
    <w:rsid w:val="00331C84"/>
    <w:rsid w:val="003326DF"/>
    <w:rsid w:val="003327EA"/>
    <w:rsid w:val="00334E41"/>
    <w:rsid w:val="00334F57"/>
    <w:rsid w:val="0033517E"/>
    <w:rsid w:val="00335340"/>
    <w:rsid w:val="00335CDD"/>
    <w:rsid w:val="00337745"/>
    <w:rsid w:val="00340E12"/>
    <w:rsid w:val="00340F35"/>
    <w:rsid w:val="0034142C"/>
    <w:rsid w:val="003415AB"/>
    <w:rsid w:val="00341923"/>
    <w:rsid w:val="00341E9F"/>
    <w:rsid w:val="00344FCB"/>
    <w:rsid w:val="00345B47"/>
    <w:rsid w:val="00347E94"/>
    <w:rsid w:val="00350C10"/>
    <w:rsid w:val="00351504"/>
    <w:rsid w:val="0035190D"/>
    <w:rsid w:val="003520FC"/>
    <w:rsid w:val="00353127"/>
    <w:rsid w:val="003538A0"/>
    <w:rsid w:val="00353977"/>
    <w:rsid w:val="00355D74"/>
    <w:rsid w:val="00355EEF"/>
    <w:rsid w:val="00356D0B"/>
    <w:rsid w:val="00360896"/>
    <w:rsid w:val="00360FAF"/>
    <w:rsid w:val="00362341"/>
    <w:rsid w:val="003647D7"/>
    <w:rsid w:val="0036533B"/>
    <w:rsid w:val="00366EA3"/>
    <w:rsid w:val="0036711E"/>
    <w:rsid w:val="003672F5"/>
    <w:rsid w:val="00367D43"/>
    <w:rsid w:val="00370776"/>
    <w:rsid w:val="00370A16"/>
    <w:rsid w:val="00370EA3"/>
    <w:rsid w:val="00371818"/>
    <w:rsid w:val="00371E37"/>
    <w:rsid w:val="00372131"/>
    <w:rsid w:val="00372410"/>
    <w:rsid w:val="003729DA"/>
    <w:rsid w:val="003736D3"/>
    <w:rsid w:val="00374ED9"/>
    <w:rsid w:val="00376008"/>
    <w:rsid w:val="00376858"/>
    <w:rsid w:val="00376A95"/>
    <w:rsid w:val="003807E7"/>
    <w:rsid w:val="003808CA"/>
    <w:rsid w:val="00380BF8"/>
    <w:rsid w:val="00381A79"/>
    <w:rsid w:val="0038228C"/>
    <w:rsid w:val="00383CC5"/>
    <w:rsid w:val="0038461D"/>
    <w:rsid w:val="00384794"/>
    <w:rsid w:val="00384D9B"/>
    <w:rsid w:val="00385018"/>
    <w:rsid w:val="00386641"/>
    <w:rsid w:val="003875C1"/>
    <w:rsid w:val="00390633"/>
    <w:rsid w:val="003910F0"/>
    <w:rsid w:val="00393C97"/>
    <w:rsid w:val="00394BE4"/>
    <w:rsid w:val="0039568A"/>
    <w:rsid w:val="00395D0A"/>
    <w:rsid w:val="00397EAC"/>
    <w:rsid w:val="003A5625"/>
    <w:rsid w:val="003A5AFC"/>
    <w:rsid w:val="003A5CD8"/>
    <w:rsid w:val="003A7715"/>
    <w:rsid w:val="003B005E"/>
    <w:rsid w:val="003B0AF0"/>
    <w:rsid w:val="003B0FB2"/>
    <w:rsid w:val="003B2D7F"/>
    <w:rsid w:val="003B3858"/>
    <w:rsid w:val="003B3AA3"/>
    <w:rsid w:val="003B610B"/>
    <w:rsid w:val="003B6B16"/>
    <w:rsid w:val="003B7B9C"/>
    <w:rsid w:val="003C081B"/>
    <w:rsid w:val="003C10B6"/>
    <w:rsid w:val="003C155C"/>
    <w:rsid w:val="003C17A1"/>
    <w:rsid w:val="003C19A8"/>
    <w:rsid w:val="003C1A21"/>
    <w:rsid w:val="003C3937"/>
    <w:rsid w:val="003C3DAE"/>
    <w:rsid w:val="003C40C9"/>
    <w:rsid w:val="003C50F9"/>
    <w:rsid w:val="003C5362"/>
    <w:rsid w:val="003C59C8"/>
    <w:rsid w:val="003C6B77"/>
    <w:rsid w:val="003C7E3D"/>
    <w:rsid w:val="003D0DFE"/>
    <w:rsid w:val="003D1A70"/>
    <w:rsid w:val="003D1DCF"/>
    <w:rsid w:val="003D337D"/>
    <w:rsid w:val="003D39A4"/>
    <w:rsid w:val="003D42DE"/>
    <w:rsid w:val="003D4B5A"/>
    <w:rsid w:val="003D7139"/>
    <w:rsid w:val="003D7A1B"/>
    <w:rsid w:val="003E02A5"/>
    <w:rsid w:val="003E02D5"/>
    <w:rsid w:val="003E0C66"/>
    <w:rsid w:val="003E1AB6"/>
    <w:rsid w:val="003E2E8E"/>
    <w:rsid w:val="003E3143"/>
    <w:rsid w:val="003E31B0"/>
    <w:rsid w:val="003E3FDB"/>
    <w:rsid w:val="003E5390"/>
    <w:rsid w:val="003E56A7"/>
    <w:rsid w:val="003E5A76"/>
    <w:rsid w:val="003E5EAD"/>
    <w:rsid w:val="003E65EC"/>
    <w:rsid w:val="003E6908"/>
    <w:rsid w:val="003E71DA"/>
    <w:rsid w:val="003E7F30"/>
    <w:rsid w:val="003F0459"/>
    <w:rsid w:val="003F3543"/>
    <w:rsid w:val="003F36C0"/>
    <w:rsid w:val="003F4577"/>
    <w:rsid w:val="003F5064"/>
    <w:rsid w:val="003F5FA5"/>
    <w:rsid w:val="003F6A59"/>
    <w:rsid w:val="003F6D1C"/>
    <w:rsid w:val="003F7193"/>
    <w:rsid w:val="003F77AD"/>
    <w:rsid w:val="0040118E"/>
    <w:rsid w:val="00401F65"/>
    <w:rsid w:val="0040470F"/>
    <w:rsid w:val="0040551C"/>
    <w:rsid w:val="00405A56"/>
    <w:rsid w:val="0040607B"/>
    <w:rsid w:val="00406235"/>
    <w:rsid w:val="00410898"/>
    <w:rsid w:val="004113CC"/>
    <w:rsid w:val="00411CB1"/>
    <w:rsid w:val="004129B9"/>
    <w:rsid w:val="00412D7F"/>
    <w:rsid w:val="00413666"/>
    <w:rsid w:val="0041618E"/>
    <w:rsid w:val="00416F7F"/>
    <w:rsid w:val="00417DFE"/>
    <w:rsid w:val="00420B7C"/>
    <w:rsid w:val="00420C0A"/>
    <w:rsid w:val="0042122E"/>
    <w:rsid w:val="00421357"/>
    <w:rsid w:val="0042202E"/>
    <w:rsid w:val="00422410"/>
    <w:rsid w:val="00422442"/>
    <w:rsid w:val="0042369F"/>
    <w:rsid w:val="004239B3"/>
    <w:rsid w:val="00423C21"/>
    <w:rsid w:val="00423C64"/>
    <w:rsid w:val="00424588"/>
    <w:rsid w:val="004247B2"/>
    <w:rsid w:val="004308CF"/>
    <w:rsid w:val="004310C0"/>
    <w:rsid w:val="00432012"/>
    <w:rsid w:val="00432DAD"/>
    <w:rsid w:val="00433BD7"/>
    <w:rsid w:val="00433EF4"/>
    <w:rsid w:val="004350D7"/>
    <w:rsid w:val="00436280"/>
    <w:rsid w:val="00437A2E"/>
    <w:rsid w:val="00440AE4"/>
    <w:rsid w:val="004419EE"/>
    <w:rsid w:val="00443614"/>
    <w:rsid w:val="00443652"/>
    <w:rsid w:val="004441BC"/>
    <w:rsid w:val="00445B98"/>
    <w:rsid w:val="004467F6"/>
    <w:rsid w:val="00446C33"/>
    <w:rsid w:val="004470A5"/>
    <w:rsid w:val="0044786E"/>
    <w:rsid w:val="004513C9"/>
    <w:rsid w:val="004521B5"/>
    <w:rsid w:val="0045261A"/>
    <w:rsid w:val="004535A1"/>
    <w:rsid w:val="004537F7"/>
    <w:rsid w:val="00453E20"/>
    <w:rsid w:val="00453F1C"/>
    <w:rsid w:val="0045411D"/>
    <w:rsid w:val="0045453E"/>
    <w:rsid w:val="00454CF7"/>
    <w:rsid w:val="004553CA"/>
    <w:rsid w:val="00455C48"/>
    <w:rsid w:val="00456059"/>
    <w:rsid w:val="0045614E"/>
    <w:rsid w:val="00456181"/>
    <w:rsid w:val="004561B7"/>
    <w:rsid w:val="00457740"/>
    <w:rsid w:val="0046023A"/>
    <w:rsid w:val="004603D7"/>
    <w:rsid w:val="004610F3"/>
    <w:rsid w:val="00462150"/>
    <w:rsid w:val="00463338"/>
    <w:rsid w:val="004634FD"/>
    <w:rsid w:val="004638CD"/>
    <w:rsid w:val="004639DE"/>
    <w:rsid w:val="00463DD6"/>
    <w:rsid w:val="00464DC0"/>
    <w:rsid w:val="00465648"/>
    <w:rsid w:val="00467048"/>
    <w:rsid w:val="00467893"/>
    <w:rsid w:val="004714A1"/>
    <w:rsid w:val="00471E25"/>
    <w:rsid w:val="004749AD"/>
    <w:rsid w:val="00476CBA"/>
    <w:rsid w:val="004773C3"/>
    <w:rsid w:val="00477859"/>
    <w:rsid w:val="0048091B"/>
    <w:rsid w:val="00481A91"/>
    <w:rsid w:val="00481EBA"/>
    <w:rsid w:val="00482AF6"/>
    <w:rsid w:val="0048305B"/>
    <w:rsid w:val="00483615"/>
    <w:rsid w:val="0048378D"/>
    <w:rsid w:val="004866A2"/>
    <w:rsid w:val="00486897"/>
    <w:rsid w:val="00486ED1"/>
    <w:rsid w:val="0048747D"/>
    <w:rsid w:val="00487970"/>
    <w:rsid w:val="00490B86"/>
    <w:rsid w:val="00491AA2"/>
    <w:rsid w:val="004922E9"/>
    <w:rsid w:val="004930FF"/>
    <w:rsid w:val="00493AAA"/>
    <w:rsid w:val="00496256"/>
    <w:rsid w:val="0049757B"/>
    <w:rsid w:val="004A0332"/>
    <w:rsid w:val="004A0A18"/>
    <w:rsid w:val="004A1CEA"/>
    <w:rsid w:val="004A230B"/>
    <w:rsid w:val="004A2343"/>
    <w:rsid w:val="004A2FB8"/>
    <w:rsid w:val="004A5967"/>
    <w:rsid w:val="004A5ACD"/>
    <w:rsid w:val="004A5B7F"/>
    <w:rsid w:val="004A6328"/>
    <w:rsid w:val="004A6ECE"/>
    <w:rsid w:val="004A70B3"/>
    <w:rsid w:val="004B0360"/>
    <w:rsid w:val="004B0427"/>
    <w:rsid w:val="004B38BD"/>
    <w:rsid w:val="004B3C19"/>
    <w:rsid w:val="004B3FA6"/>
    <w:rsid w:val="004B7407"/>
    <w:rsid w:val="004C0193"/>
    <w:rsid w:val="004C0E08"/>
    <w:rsid w:val="004C1DEB"/>
    <w:rsid w:val="004C32DB"/>
    <w:rsid w:val="004C4394"/>
    <w:rsid w:val="004C4D9A"/>
    <w:rsid w:val="004C4FBF"/>
    <w:rsid w:val="004C5183"/>
    <w:rsid w:val="004C5CE4"/>
    <w:rsid w:val="004C5F19"/>
    <w:rsid w:val="004D007B"/>
    <w:rsid w:val="004D0C7B"/>
    <w:rsid w:val="004D1179"/>
    <w:rsid w:val="004D1B82"/>
    <w:rsid w:val="004D38F5"/>
    <w:rsid w:val="004D3A69"/>
    <w:rsid w:val="004D3DAC"/>
    <w:rsid w:val="004D3F10"/>
    <w:rsid w:val="004D472A"/>
    <w:rsid w:val="004D53F7"/>
    <w:rsid w:val="004D54EA"/>
    <w:rsid w:val="004D58D0"/>
    <w:rsid w:val="004D631E"/>
    <w:rsid w:val="004D7285"/>
    <w:rsid w:val="004E056A"/>
    <w:rsid w:val="004E06A5"/>
    <w:rsid w:val="004E3101"/>
    <w:rsid w:val="004E327D"/>
    <w:rsid w:val="004E3440"/>
    <w:rsid w:val="004E3FA3"/>
    <w:rsid w:val="004E5443"/>
    <w:rsid w:val="004E5A22"/>
    <w:rsid w:val="004E647D"/>
    <w:rsid w:val="004E6982"/>
    <w:rsid w:val="004E6A98"/>
    <w:rsid w:val="004F02D4"/>
    <w:rsid w:val="004F212E"/>
    <w:rsid w:val="004F5AC7"/>
    <w:rsid w:val="004F5E02"/>
    <w:rsid w:val="004F63A0"/>
    <w:rsid w:val="004F6B97"/>
    <w:rsid w:val="004F6FB1"/>
    <w:rsid w:val="00503436"/>
    <w:rsid w:val="0050516A"/>
    <w:rsid w:val="005051C3"/>
    <w:rsid w:val="005063F5"/>
    <w:rsid w:val="0051074E"/>
    <w:rsid w:val="00511262"/>
    <w:rsid w:val="00511290"/>
    <w:rsid w:val="0051190C"/>
    <w:rsid w:val="00512CAD"/>
    <w:rsid w:val="00513099"/>
    <w:rsid w:val="00513289"/>
    <w:rsid w:val="00513918"/>
    <w:rsid w:val="005139C2"/>
    <w:rsid w:val="00513C84"/>
    <w:rsid w:val="0051461E"/>
    <w:rsid w:val="0051491B"/>
    <w:rsid w:val="00514DEB"/>
    <w:rsid w:val="00514E73"/>
    <w:rsid w:val="00516A97"/>
    <w:rsid w:val="005171FF"/>
    <w:rsid w:val="005178A4"/>
    <w:rsid w:val="00520347"/>
    <w:rsid w:val="0052059C"/>
    <w:rsid w:val="005218ED"/>
    <w:rsid w:val="00522385"/>
    <w:rsid w:val="00523B5D"/>
    <w:rsid w:val="00524668"/>
    <w:rsid w:val="005253ED"/>
    <w:rsid w:val="00527B46"/>
    <w:rsid w:val="00527F94"/>
    <w:rsid w:val="005309C6"/>
    <w:rsid w:val="005315BB"/>
    <w:rsid w:val="0053233B"/>
    <w:rsid w:val="00532EED"/>
    <w:rsid w:val="00533009"/>
    <w:rsid w:val="00533783"/>
    <w:rsid w:val="00533FB7"/>
    <w:rsid w:val="00534F6F"/>
    <w:rsid w:val="005362BC"/>
    <w:rsid w:val="00536623"/>
    <w:rsid w:val="00537A7C"/>
    <w:rsid w:val="0054126D"/>
    <w:rsid w:val="0054183E"/>
    <w:rsid w:val="00541E21"/>
    <w:rsid w:val="00541EA0"/>
    <w:rsid w:val="00542293"/>
    <w:rsid w:val="00542B7E"/>
    <w:rsid w:val="00543A40"/>
    <w:rsid w:val="005441F4"/>
    <w:rsid w:val="005464E4"/>
    <w:rsid w:val="00546656"/>
    <w:rsid w:val="00551DC9"/>
    <w:rsid w:val="00551DFE"/>
    <w:rsid w:val="00552052"/>
    <w:rsid w:val="00552D28"/>
    <w:rsid w:val="0055311E"/>
    <w:rsid w:val="00553728"/>
    <w:rsid w:val="00553F7C"/>
    <w:rsid w:val="00554246"/>
    <w:rsid w:val="00554810"/>
    <w:rsid w:val="00555CFE"/>
    <w:rsid w:val="00555DB4"/>
    <w:rsid w:val="005563FF"/>
    <w:rsid w:val="00557501"/>
    <w:rsid w:val="00560924"/>
    <w:rsid w:val="00560BA8"/>
    <w:rsid w:val="0056153F"/>
    <w:rsid w:val="00561594"/>
    <w:rsid w:val="005617A0"/>
    <w:rsid w:val="00562768"/>
    <w:rsid w:val="005640C4"/>
    <w:rsid w:val="0056547E"/>
    <w:rsid w:val="00567A5C"/>
    <w:rsid w:val="00567C29"/>
    <w:rsid w:val="00567D8B"/>
    <w:rsid w:val="00571AA7"/>
    <w:rsid w:val="00571EDF"/>
    <w:rsid w:val="00572638"/>
    <w:rsid w:val="00574EB0"/>
    <w:rsid w:val="00575058"/>
    <w:rsid w:val="00575AE4"/>
    <w:rsid w:val="00576BBF"/>
    <w:rsid w:val="00577E4F"/>
    <w:rsid w:val="0058091C"/>
    <w:rsid w:val="005809D2"/>
    <w:rsid w:val="005809F6"/>
    <w:rsid w:val="00580BD9"/>
    <w:rsid w:val="00580F91"/>
    <w:rsid w:val="00581640"/>
    <w:rsid w:val="005825E5"/>
    <w:rsid w:val="00582BBB"/>
    <w:rsid w:val="00582F3C"/>
    <w:rsid w:val="005838E8"/>
    <w:rsid w:val="00583B43"/>
    <w:rsid w:val="00583D23"/>
    <w:rsid w:val="005841D5"/>
    <w:rsid w:val="005846D9"/>
    <w:rsid w:val="00584731"/>
    <w:rsid w:val="00584A37"/>
    <w:rsid w:val="005850E3"/>
    <w:rsid w:val="00586F45"/>
    <w:rsid w:val="00587989"/>
    <w:rsid w:val="00587C51"/>
    <w:rsid w:val="005907EB"/>
    <w:rsid w:val="00591DDD"/>
    <w:rsid w:val="0059287D"/>
    <w:rsid w:val="005934AE"/>
    <w:rsid w:val="0059476C"/>
    <w:rsid w:val="00594E49"/>
    <w:rsid w:val="00595C95"/>
    <w:rsid w:val="00595D73"/>
    <w:rsid w:val="00596178"/>
    <w:rsid w:val="00597108"/>
    <w:rsid w:val="00597E17"/>
    <w:rsid w:val="00597F14"/>
    <w:rsid w:val="005A03C0"/>
    <w:rsid w:val="005A0903"/>
    <w:rsid w:val="005A1B47"/>
    <w:rsid w:val="005A2A67"/>
    <w:rsid w:val="005A3367"/>
    <w:rsid w:val="005A3817"/>
    <w:rsid w:val="005A4710"/>
    <w:rsid w:val="005A5C1E"/>
    <w:rsid w:val="005A6B41"/>
    <w:rsid w:val="005A6C52"/>
    <w:rsid w:val="005B0772"/>
    <w:rsid w:val="005B0E42"/>
    <w:rsid w:val="005B129C"/>
    <w:rsid w:val="005B17B4"/>
    <w:rsid w:val="005B23E1"/>
    <w:rsid w:val="005B3720"/>
    <w:rsid w:val="005B4A39"/>
    <w:rsid w:val="005B679B"/>
    <w:rsid w:val="005B6822"/>
    <w:rsid w:val="005B76DC"/>
    <w:rsid w:val="005B7FB7"/>
    <w:rsid w:val="005C13F1"/>
    <w:rsid w:val="005C4604"/>
    <w:rsid w:val="005C5AED"/>
    <w:rsid w:val="005C64C2"/>
    <w:rsid w:val="005C6B43"/>
    <w:rsid w:val="005C7900"/>
    <w:rsid w:val="005D011C"/>
    <w:rsid w:val="005D30AB"/>
    <w:rsid w:val="005D3907"/>
    <w:rsid w:val="005D493B"/>
    <w:rsid w:val="005D6167"/>
    <w:rsid w:val="005D648C"/>
    <w:rsid w:val="005D7568"/>
    <w:rsid w:val="005D7E95"/>
    <w:rsid w:val="005E13DB"/>
    <w:rsid w:val="005E3C8A"/>
    <w:rsid w:val="005E4583"/>
    <w:rsid w:val="005E4884"/>
    <w:rsid w:val="005E4D44"/>
    <w:rsid w:val="005E4F73"/>
    <w:rsid w:val="005E5FCD"/>
    <w:rsid w:val="005E7CE7"/>
    <w:rsid w:val="005E7F1C"/>
    <w:rsid w:val="005F10B0"/>
    <w:rsid w:val="005F115F"/>
    <w:rsid w:val="005F198E"/>
    <w:rsid w:val="005F1B08"/>
    <w:rsid w:val="005F1BE4"/>
    <w:rsid w:val="005F3701"/>
    <w:rsid w:val="005F4583"/>
    <w:rsid w:val="005F4E3D"/>
    <w:rsid w:val="005F53BA"/>
    <w:rsid w:val="005F5776"/>
    <w:rsid w:val="005F7184"/>
    <w:rsid w:val="005F753F"/>
    <w:rsid w:val="005F7734"/>
    <w:rsid w:val="005F78D2"/>
    <w:rsid w:val="005F7EEF"/>
    <w:rsid w:val="006006DF"/>
    <w:rsid w:val="00600D09"/>
    <w:rsid w:val="00603268"/>
    <w:rsid w:val="006036A5"/>
    <w:rsid w:val="00603726"/>
    <w:rsid w:val="006039CE"/>
    <w:rsid w:val="00603FAE"/>
    <w:rsid w:val="006050DA"/>
    <w:rsid w:val="006054C5"/>
    <w:rsid w:val="00605FFE"/>
    <w:rsid w:val="0060652F"/>
    <w:rsid w:val="006074A2"/>
    <w:rsid w:val="0060755D"/>
    <w:rsid w:val="00607A24"/>
    <w:rsid w:val="00611311"/>
    <w:rsid w:val="006123B3"/>
    <w:rsid w:val="00612551"/>
    <w:rsid w:val="00612977"/>
    <w:rsid w:val="00612AC1"/>
    <w:rsid w:val="006149A1"/>
    <w:rsid w:val="00614C8C"/>
    <w:rsid w:val="00615DF6"/>
    <w:rsid w:val="006161FA"/>
    <w:rsid w:val="00620163"/>
    <w:rsid w:val="00621001"/>
    <w:rsid w:val="006217BD"/>
    <w:rsid w:val="006227E1"/>
    <w:rsid w:val="00623DC6"/>
    <w:rsid w:val="00624AE3"/>
    <w:rsid w:val="00624EA6"/>
    <w:rsid w:val="00626410"/>
    <w:rsid w:val="006277B1"/>
    <w:rsid w:val="006279A7"/>
    <w:rsid w:val="006315A7"/>
    <w:rsid w:val="006327EF"/>
    <w:rsid w:val="006336B9"/>
    <w:rsid w:val="006337C7"/>
    <w:rsid w:val="006337DD"/>
    <w:rsid w:val="006345FB"/>
    <w:rsid w:val="0063465B"/>
    <w:rsid w:val="00634819"/>
    <w:rsid w:val="00634A4E"/>
    <w:rsid w:val="00634B19"/>
    <w:rsid w:val="00634E61"/>
    <w:rsid w:val="00635712"/>
    <w:rsid w:val="00635EC3"/>
    <w:rsid w:val="00637189"/>
    <w:rsid w:val="0064066F"/>
    <w:rsid w:val="00641BAE"/>
    <w:rsid w:val="00641F22"/>
    <w:rsid w:val="00642793"/>
    <w:rsid w:val="0064301D"/>
    <w:rsid w:val="00643E31"/>
    <w:rsid w:val="00644157"/>
    <w:rsid w:val="006448CB"/>
    <w:rsid w:val="00645074"/>
    <w:rsid w:val="0064561D"/>
    <w:rsid w:val="00645E9F"/>
    <w:rsid w:val="006473EA"/>
    <w:rsid w:val="00647F64"/>
    <w:rsid w:val="00651F32"/>
    <w:rsid w:val="00652DBE"/>
    <w:rsid w:val="00652F43"/>
    <w:rsid w:val="00654156"/>
    <w:rsid w:val="00654CF7"/>
    <w:rsid w:val="006561C1"/>
    <w:rsid w:val="00656C46"/>
    <w:rsid w:val="00657BC3"/>
    <w:rsid w:val="00660635"/>
    <w:rsid w:val="00662F2B"/>
    <w:rsid w:val="0066360C"/>
    <w:rsid w:val="0066416F"/>
    <w:rsid w:val="00664211"/>
    <w:rsid w:val="00664730"/>
    <w:rsid w:val="006649D5"/>
    <w:rsid w:val="00665488"/>
    <w:rsid w:val="006659C8"/>
    <w:rsid w:val="00666130"/>
    <w:rsid w:val="00666196"/>
    <w:rsid w:val="00666440"/>
    <w:rsid w:val="00666A77"/>
    <w:rsid w:val="00666B14"/>
    <w:rsid w:val="00666D73"/>
    <w:rsid w:val="00667139"/>
    <w:rsid w:val="00672B42"/>
    <w:rsid w:val="00674E1D"/>
    <w:rsid w:val="006754A4"/>
    <w:rsid w:val="00675630"/>
    <w:rsid w:val="006760EA"/>
    <w:rsid w:val="006763DB"/>
    <w:rsid w:val="00680855"/>
    <w:rsid w:val="00680958"/>
    <w:rsid w:val="0068123A"/>
    <w:rsid w:val="006822F2"/>
    <w:rsid w:val="0068467A"/>
    <w:rsid w:val="00685CF9"/>
    <w:rsid w:val="006906EE"/>
    <w:rsid w:val="00690A3B"/>
    <w:rsid w:val="00690D64"/>
    <w:rsid w:val="00690F85"/>
    <w:rsid w:val="0069159D"/>
    <w:rsid w:val="006919E9"/>
    <w:rsid w:val="0069322D"/>
    <w:rsid w:val="006945EC"/>
    <w:rsid w:val="006A062D"/>
    <w:rsid w:val="006A08AE"/>
    <w:rsid w:val="006A149A"/>
    <w:rsid w:val="006A1D15"/>
    <w:rsid w:val="006A283B"/>
    <w:rsid w:val="006A2952"/>
    <w:rsid w:val="006A3842"/>
    <w:rsid w:val="006A4320"/>
    <w:rsid w:val="006A45C4"/>
    <w:rsid w:val="006A4AC5"/>
    <w:rsid w:val="006A760D"/>
    <w:rsid w:val="006B01E3"/>
    <w:rsid w:val="006B0969"/>
    <w:rsid w:val="006B0F80"/>
    <w:rsid w:val="006B1E9F"/>
    <w:rsid w:val="006B25C2"/>
    <w:rsid w:val="006B3A35"/>
    <w:rsid w:val="006B4874"/>
    <w:rsid w:val="006B57E4"/>
    <w:rsid w:val="006C02AC"/>
    <w:rsid w:val="006C0729"/>
    <w:rsid w:val="006C13C8"/>
    <w:rsid w:val="006C143C"/>
    <w:rsid w:val="006C1F34"/>
    <w:rsid w:val="006C26CD"/>
    <w:rsid w:val="006C29CD"/>
    <w:rsid w:val="006C3BA8"/>
    <w:rsid w:val="006C3D5A"/>
    <w:rsid w:val="006C3E0E"/>
    <w:rsid w:val="006C4304"/>
    <w:rsid w:val="006C4B4E"/>
    <w:rsid w:val="006C727F"/>
    <w:rsid w:val="006D08F0"/>
    <w:rsid w:val="006D2225"/>
    <w:rsid w:val="006D2BED"/>
    <w:rsid w:val="006D38E2"/>
    <w:rsid w:val="006D3E7A"/>
    <w:rsid w:val="006D3FB1"/>
    <w:rsid w:val="006D462D"/>
    <w:rsid w:val="006D47F8"/>
    <w:rsid w:val="006D4BCC"/>
    <w:rsid w:val="006D5520"/>
    <w:rsid w:val="006D5F49"/>
    <w:rsid w:val="006E01E3"/>
    <w:rsid w:val="006E05F3"/>
    <w:rsid w:val="006E08ED"/>
    <w:rsid w:val="006E1CC4"/>
    <w:rsid w:val="006E2499"/>
    <w:rsid w:val="006E31AD"/>
    <w:rsid w:val="006E401A"/>
    <w:rsid w:val="006E50FD"/>
    <w:rsid w:val="006F0420"/>
    <w:rsid w:val="006F0B37"/>
    <w:rsid w:val="006F151E"/>
    <w:rsid w:val="006F162A"/>
    <w:rsid w:val="006F2077"/>
    <w:rsid w:val="006F27F3"/>
    <w:rsid w:val="006F3834"/>
    <w:rsid w:val="006F519A"/>
    <w:rsid w:val="006F5C51"/>
    <w:rsid w:val="006F6063"/>
    <w:rsid w:val="006F714B"/>
    <w:rsid w:val="007002D7"/>
    <w:rsid w:val="00700C1D"/>
    <w:rsid w:val="00700D44"/>
    <w:rsid w:val="0070120E"/>
    <w:rsid w:val="007017BF"/>
    <w:rsid w:val="007017FF"/>
    <w:rsid w:val="00701C85"/>
    <w:rsid w:val="00701EF8"/>
    <w:rsid w:val="0070266C"/>
    <w:rsid w:val="00705452"/>
    <w:rsid w:val="007057B2"/>
    <w:rsid w:val="007061C3"/>
    <w:rsid w:val="007066E1"/>
    <w:rsid w:val="00706721"/>
    <w:rsid w:val="00707FC2"/>
    <w:rsid w:val="007106B1"/>
    <w:rsid w:val="00711876"/>
    <w:rsid w:val="00711910"/>
    <w:rsid w:val="007126D0"/>
    <w:rsid w:val="00712808"/>
    <w:rsid w:val="00712934"/>
    <w:rsid w:val="0071364D"/>
    <w:rsid w:val="00713EB4"/>
    <w:rsid w:val="007152EE"/>
    <w:rsid w:val="007153D3"/>
    <w:rsid w:val="0071544F"/>
    <w:rsid w:val="00715ACD"/>
    <w:rsid w:val="0071645A"/>
    <w:rsid w:val="00720511"/>
    <w:rsid w:val="00720936"/>
    <w:rsid w:val="007227E1"/>
    <w:rsid w:val="00723361"/>
    <w:rsid w:val="007238F9"/>
    <w:rsid w:val="0072443D"/>
    <w:rsid w:val="00725477"/>
    <w:rsid w:val="00725531"/>
    <w:rsid w:val="00725535"/>
    <w:rsid w:val="00725833"/>
    <w:rsid w:val="00732035"/>
    <w:rsid w:val="007330C1"/>
    <w:rsid w:val="00734104"/>
    <w:rsid w:val="00734EEA"/>
    <w:rsid w:val="00734EF9"/>
    <w:rsid w:val="00735E16"/>
    <w:rsid w:val="007377F8"/>
    <w:rsid w:val="00742268"/>
    <w:rsid w:val="007430BC"/>
    <w:rsid w:val="007439CC"/>
    <w:rsid w:val="00743A7B"/>
    <w:rsid w:val="00743F3C"/>
    <w:rsid w:val="007465EB"/>
    <w:rsid w:val="00747419"/>
    <w:rsid w:val="00747562"/>
    <w:rsid w:val="0075035E"/>
    <w:rsid w:val="00751C37"/>
    <w:rsid w:val="007520F5"/>
    <w:rsid w:val="00752516"/>
    <w:rsid w:val="00752AA0"/>
    <w:rsid w:val="00752DAF"/>
    <w:rsid w:val="00753110"/>
    <w:rsid w:val="00757E6D"/>
    <w:rsid w:val="00757F90"/>
    <w:rsid w:val="0076035B"/>
    <w:rsid w:val="007604A1"/>
    <w:rsid w:val="00760500"/>
    <w:rsid w:val="007627BC"/>
    <w:rsid w:val="00763268"/>
    <w:rsid w:val="00763B90"/>
    <w:rsid w:val="00764D4E"/>
    <w:rsid w:val="00765BA0"/>
    <w:rsid w:val="007666EC"/>
    <w:rsid w:val="007667FF"/>
    <w:rsid w:val="00770305"/>
    <w:rsid w:val="00770AA4"/>
    <w:rsid w:val="00771915"/>
    <w:rsid w:val="00771F02"/>
    <w:rsid w:val="0077233D"/>
    <w:rsid w:val="00772415"/>
    <w:rsid w:val="00772FFA"/>
    <w:rsid w:val="0077301E"/>
    <w:rsid w:val="00773235"/>
    <w:rsid w:val="0077330A"/>
    <w:rsid w:val="007734CA"/>
    <w:rsid w:val="00774A71"/>
    <w:rsid w:val="007774BC"/>
    <w:rsid w:val="00777E32"/>
    <w:rsid w:val="007811D3"/>
    <w:rsid w:val="00782183"/>
    <w:rsid w:val="00783580"/>
    <w:rsid w:val="007843D4"/>
    <w:rsid w:val="00785C3D"/>
    <w:rsid w:val="00785D48"/>
    <w:rsid w:val="00785D5B"/>
    <w:rsid w:val="007863CE"/>
    <w:rsid w:val="007878AF"/>
    <w:rsid w:val="007903E2"/>
    <w:rsid w:val="0079213B"/>
    <w:rsid w:val="00792DA9"/>
    <w:rsid w:val="00794076"/>
    <w:rsid w:val="00794488"/>
    <w:rsid w:val="00794B28"/>
    <w:rsid w:val="00795A95"/>
    <w:rsid w:val="00795BC4"/>
    <w:rsid w:val="00796B29"/>
    <w:rsid w:val="007976B0"/>
    <w:rsid w:val="00797874"/>
    <w:rsid w:val="00797AAA"/>
    <w:rsid w:val="007A008A"/>
    <w:rsid w:val="007A0577"/>
    <w:rsid w:val="007A10B4"/>
    <w:rsid w:val="007A1228"/>
    <w:rsid w:val="007A18AE"/>
    <w:rsid w:val="007A23EE"/>
    <w:rsid w:val="007A3411"/>
    <w:rsid w:val="007A44FF"/>
    <w:rsid w:val="007A4960"/>
    <w:rsid w:val="007A7C4C"/>
    <w:rsid w:val="007B02F7"/>
    <w:rsid w:val="007B1B1E"/>
    <w:rsid w:val="007B2B88"/>
    <w:rsid w:val="007B2E9F"/>
    <w:rsid w:val="007B30DE"/>
    <w:rsid w:val="007B3598"/>
    <w:rsid w:val="007B3F03"/>
    <w:rsid w:val="007B56E8"/>
    <w:rsid w:val="007B76AA"/>
    <w:rsid w:val="007C004C"/>
    <w:rsid w:val="007C1948"/>
    <w:rsid w:val="007C2996"/>
    <w:rsid w:val="007C4C44"/>
    <w:rsid w:val="007C4F51"/>
    <w:rsid w:val="007C5DD4"/>
    <w:rsid w:val="007C77AE"/>
    <w:rsid w:val="007D15FC"/>
    <w:rsid w:val="007D28F3"/>
    <w:rsid w:val="007D3091"/>
    <w:rsid w:val="007D4210"/>
    <w:rsid w:val="007D44A7"/>
    <w:rsid w:val="007D47FC"/>
    <w:rsid w:val="007D4A41"/>
    <w:rsid w:val="007D6726"/>
    <w:rsid w:val="007D71C8"/>
    <w:rsid w:val="007E23EC"/>
    <w:rsid w:val="007E62D3"/>
    <w:rsid w:val="007E7DB5"/>
    <w:rsid w:val="007E7E23"/>
    <w:rsid w:val="007F10FB"/>
    <w:rsid w:val="007F1900"/>
    <w:rsid w:val="007F25D4"/>
    <w:rsid w:val="007F286F"/>
    <w:rsid w:val="007F28B9"/>
    <w:rsid w:val="007F28CD"/>
    <w:rsid w:val="007F3C06"/>
    <w:rsid w:val="007F49A6"/>
    <w:rsid w:val="007F55C2"/>
    <w:rsid w:val="007F5D54"/>
    <w:rsid w:val="00800D37"/>
    <w:rsid w:val="008012A0"/>
    <w:rsid w:val="00802962"/>
    <w:rsid w:val="00802E47"/>
    <w:rsid w:val="00804E9B"/>
    <w:rsid w:val="008050E5"/>
    <w:rsid w:val="00806487"/>
    <w:rsid w:val="00807398"/>
    <w:rsid w:val="008075E4"/>
    <w:rsid w:val="0081209F"/>
    <w:rsid w:val="008122E2"/>
    <w:rsid w:val="00812CAC"/>
    <w:rsid w:val="00812EC2"/>
    <w:rsid w:val="008134D5"/>
    <w:rsid w:val="008138EA"/>
    <w:rsid w:val="00813A50"/>
    <w:rsid w:val="00813B25"/>
    <w:rsid w:val="008148DF"/>
    <w:rsid w:val="00814E3D"/>
    <w:rsid w:val="008154C9"/>
    <w:rsid w:val="00816220"/>
    <w:rsid w:val="00817379"/>
    <w:rsid w:val="008209B0"/>
    <w:rsid w:val="00820F3E"/>
    <w:rsid w:val="008220BD"/>
    <w:rsid w:val="00822F95"/>
    <w:rsid w:val="0082548D"/>
    <w:rsid w:val="00827842"/>
    <w:rsid w:val="008319D4"/>
    <w:rsid w:val="00832D8B"/>
    <w:rsid w:val="00832E0B"/>
    <w:rsid w:val="008332E2"/>
    <w:rsid w:val="00834B52"/>
    <w:rsid w:val="00834BE1"/>
    <w:rsid w:val="00835606"/>
    <w:rsid w:val="00836460"/>
    <w:rsid w:val="0083670C"/>
    <w:rsid w:val="0083686A"/>
    <w:rsid w:val="00836AB5"/>
    <w:rsid w:val="00840F8A"/>
    <w:rsid w:val="00841B57"/>
    <w:rsid w:val="00841E5E"/>
    <w:rsid w:val="008434F7"/>
    <w:rsid w:val="00844367"/>
    <w:rsid w:val="00845E39"/>
    <w:rsid w:val="00846032"/>
    <w:rsid w:val="00846287"/>
    <w:rsid w:val="00846BC0"/>
    <w:rsid w:val="00846D63"/>
    <w:rsid w:val="0085014C"/>
    <w:rsid w:val="00851C02"/>
    <w:rsid w:val="0085281B"/>
    <w:rsid w:val="00852961"/>
    <w:rsid w:val="00853CF1"/>
    <w:rsid w:val="008545CB"/>
    <w:rsid w:val="00854EF7"/>
    <w:rsid w:val="00855258"/>
    <w:rsid w:val="008570FD"/>
    <w:rsid w:val="00857AD3"/>
    <w:rsid w:val="00860143"/>
    <w:rsid w:val="00862B0C"/>
    <w:rsid w:val="00862C69"/>
    <w:rsid w:val="00863687"/>
    <w:rsid w:val="008637A1"/>
    <w:rsid w:val="00866145"/>
    <w:rsid w:val="0086673F"/>
    <w:rsid w:val="00867032"/>
    <w:rsid w:val="00867709"/>
    <w:rsid w:val="00870092"/>
    <w:rsid w:val="00870676"/>
    <w:rsid w:val="00872168"/>
    <w:rsid w:val="00872B03"/>
    <w:rsid w:val="00872C13"/>
    <w:rsid w:val="00872D6A"/>
    <w:rsid w:val="00872F31"/>
    <w:rsid w:val="00875322"/>
    <w:rsid w:val="0087562D"/>
    <w:rsid w:val="00875890"/>
    <w:rsid w:val="008762F4"/>
    <w:rsid w:val="0088048A"/>
    <w:rsid w:val="0088080A"/>
    <w:rsid w:val="00880BB6"/>
    <w:rsid w:val="00881FED"/>
    <w:rsid w:val="00882D44"/>
    <w:rsid w:val="00883519"/>
    <w:rsid w:val="00884217"/>
    <w:rsid w:val="008848FF"/>
    <w:rsid w:val="00884FA6"/>
    <w:rsid w:val="00885251"/>
    <w:rsid w:val="00885DBA"/>
    <w:rsid w:val="0088612A"/>
    <w:rsid w:val="00886884"/>
    <w:rsid w:val="0088762D"/>
    <w:rsid w:val="00887F7E"/>
    <w:rsid w:val="00890977"/>
    <w:rsid w:val="00890A70"/>
    <w:rsid w:val="00891A07"/>
    <w:rsid w:val="00895791"/>
    <w:rsid w:val="008A12FD"/>
    <w:rsid w:val="008A438D"/>
    <w:rsid w:val="008A4A47"/>
    <w:rsid w:val="008A4EA9"/>
    <w:rsid w:val="008A6FCC"/>
    <w:rsid w:val="008A73FE"/>
    <w:rsid w:val="008A7F19"/>
    <w:rsid w:val="008B0BDC"/>
    <w:rsid w:val="008B0F98"/>
    <w:rsid w:val="008B10C4"/>
    <w:rsid w:val="008B18B6"/>
    <w:rsid w:val="008B1A67"/>
    <w:rsid w:val="008B31C9"/>
    <w:rsid w:val="008B37E5"/>
    <w:rsid w:val="008B5DE6"/>
    <w:rsid w:val="008B5DF4"/>
    <w:rsid w:val="008B6A63"/>
    <w:rsid w:val="008B6B6C"/>
    <w:rsid w:val="008B75F5"/>
    <w:rsid w:val="008B7F92"/>
    <w:rsid w:val="008C014C"/>
    <w:rsid w:val="008C0766"/>
    <w:rsid w:val="008C12CE"/>
    <w:rsid w:val="008C229C"/>
    <w:rsid w:val="008C2775"/>
    <w:rsid w:val="008C2B3E"/>
    <w:rsid w:val="008C304D"/>
    <w:rsid w:val="008C370C"/>
    <w:rsid w:val="008C5807"/>
    <w:rsid w:val="008D14A8"/>
    <w:rsid w:val="008D1A52"/>
    <w:rsid w:val="008D2149"/>
    <w:rsid w:val="008D2AEC"/>
    <w:rsid w:val="008D347D"/>
    <w:rsid w:val="008D39D9"/>
    <w:rsid w:val="008D3CCE"/>
    <w:rsid w:val="008D413D"/>
    <w:rsid w:val="008D4198"/>
    <w:rsid w:val="008D4975"/>
    <w:rsid w:val="008D7362"/>
    <w:rsid w:val="008E1BF0"/>
    <w:rsid w:val="008E1DE5"/>
    <w:rsid w:val="008E2F84"/>
    <w:rsid w:val="008E3B5F"/>
    <w:rsid w:val="008E4829"/>
    <w:rsid w:val="008E62E5"/>
    <w:rsid w:val="008E62E9"/>
    <w:rsid w:val="008E7637"/>
    <w:rsid w:val="008E76ED"/>
    <w:rsid w:val="008E7DAB"/>
    <w:rsid w:val="008F2BAF"/>
    <w:rsid w:val="008F2E9F"/>
    <w:rsid w:val="008F4490"/>
    <w:rsid w:val="008F4C02"/>
    <w:rsid w:val="008F7A30"/>
    <w:rsid w:val="009001FE"/>
    <w:rsid w:val="00900315"/>
    <w:rsid w:val="00900B4C"/>
    <w:rsid w:val="00902A99"/>
    <w:rsid w:val="00902D68"/>
    <w:rsid w:val="00903F6F"/>
    <w:rsid w:val="009041DB"/>
    <w:rsid w:val="009051A2"/>
    <w:rsid w:val="00907DD2"/>
    <w:rsid w:val="00910D1B"/>
    <w:rsid w:val="00912334"/>
    <w:rsid w:val="00912A11"/>
    <w:rsid w:val="00914D82"/>
    <w:rsid w:val="009160B0"/>
    <w:rsid w:val="00917638"/>
    <w:rsid w:val="00917832"/>
    <w:rsid w:val="00917E27"/>
    <w:rsid w:val="00920B0C"/>
    <w:rsid w:val="0092108C"/>
    <w:rsid w:val="00921332"/>
    <w:rsid w:val="00921738"/>
    <w:rsid w:val="00922835"/>
    <w:rsid w:val="00923406"/>
    <w:rsid w:val="00923990"/>
    <w:rsid w:val="00923B70"/>
    <w:rsid w:val="00924CE5"/>
    <w:rsid w:val="0092543A"/>
    <w:rsid w:val="009256F1"/>
    <w:rsid w:val="00927BDD"/>
    <w:rsid w:val="00931417"/>
    <w:rsid w:val="00932CB3"/>
    <w:rsid w:val="00932F85"/>
    <w:rsid w:val="0093531B"/>
    <w:rsid w:val="0093538A"/>
    <w:rsid w:val="00935E31"/>
    <w:rsid w:val="0093634F"/>
    <w:rsid w:val="00936E1F"/>
    <w:rsid w:val="00937419"/>
    <w:rsid w:val="00940F76"/>
    <w:rsid w:val="00942555"/>
    <w:rsid w:val="00942BA7"/>
    <w:rsid w:val="00942DBD"/>
    <w:rsid w:val="00943167"/>
    <w:rsid w:val="00943299"/>
    <w:rsid w:val="00943881"/>
    <w:rsid w:val="00943AB8"/>
    <w:rsid w:val="009451AF"/>
    <w:rsid w:val="009462D0"/>
    <w:rsid w:val="009469D5"/>
    <w:rsid w:val="009472FC"/>
    <w:rsid w:val="0094783C"/>
    <w:rsid w:val="00947D33"/>
    <w:rsid w:val="00947EAF"/>
    <w:rsid w:val="009500C0"/>
    <w:rsid w:val="00950280"/>
    <w:rsid w:val="00951561"/>
    <w:rsid w:val="0095156C"/>
    <w:rsid w:val="009518BB"/>
    <w:rsid w:val="00951D48"/>
    <w:rsid w:val="00951DC9"/>
    <w:rsid w:val="009534EF"/>
    <w:rsid w:val="00953774"/>
    <w:rsid w:val="00953F3D"/>
    <w:rsid w:val="00956800"/>
    <w:rsid w:val="00956BE5"/>
    <w:rsid w:val="00957312"/>
    <w:rsid w:val="009609F0"/>
    <w:rsid w:val="00960F80"/>
    <w:rsid w:val="00961850"/>
    <w:rsid w:val="0096236C"/>
    <w:rsid w:val="00962CAD"/>
    <w:rsid w:val="00963463"/>
    <w:rsid w:val="00963477"/>
    <w:rsid w:val="009635BA"/>
    <w:rsid w:val="00963F33"/>
    <w:rsid w:val="00965397"/>
    <w:rsid w:val="00965B5A"/>
    <w:rsid w:val="0096792C"/>
    <w:rsid w:val="00967C82"/>
    <w:rsid w:val="00970116"/>
    <w:rsid w:val="009709FA"/>
    <w:rsid w:val="00971ECA"/>
    <w:rsid w:val="00971F58"/>
    <w:rsid w:val="009727D9"/>
    <w:rsid w:val="00972894"/>
    <w:rsid w:val="00972BCC"/>
    <w:rsid w:val="00974BB4"/>
    <w:rsid w:val="00974DE1"/>
    <w:rsid w:val="009755AA"/>
    <w:rsid w:val="00975817"/>
    <w:rsid w:val="009762E8"/>
    <w:rsid w:val="00977936"/>
    <w:rsid w:val="009801DB"/>
    <w:rsid w:val="00981894"/>
    <w:rsid w:val="009821B8"/>
    <w:rsid w:val="00983383"/>
    <w:rsid w:val="00983DE9"/>
    <w:rsid w:val="00984122"/>
    <w:rsid w:val="00984ED3"/>
    <w:rsid w:val="00985F61"/>
    <w:rsid w:val="009874A3"/>
    <w:rsid w:val="00987B9E"/>
    <w:rsid w:val="00987F2B"/>
    <w:rsid w:val="00990928"/>
    <w:rsid w:val="009909FF"/>
    <w:rsid w:val="00992407"/>
    <w:rsid w:val="009926AD"/>
    <w:rsid w:val="00995782"/>
    <w:rsid w:val="00995EF0"/>
    <w:rsid w:val="00996ADD"/>
    <w:rsid w:val="00997FD6"/>
    <w:rsid w:val="009A1C86"/>
    <w:rsid w:val="009A3618"/>
    <w:rsid w:val="009A41C7"/>
    <w:rsid w:val="009A5305"/>
    <w:rsid w:val="009A6A2E"/>
    <w:rsid w:val="009A6C13"/>
    <w:rsid w:val="009A6CC0"/>
    <w:rsid w:val="009B066F"/>
    <w:rsid w:val="009B2618"/>
    <w:rsid w:val="009B316B"/>
    <w:rsid w:val="009B3964"/>
    <w:rsid w:val="009B4956"/>
    <w:rsid w:val="009B624C"/>
    <w:rsid w:val="009B68EC"/>
    <w:rsid w:val="009B7B3B"/>
    <w:rsid w:val="009C05D5"/>
    <w:rsid w:val="009C23EE"/>
    <w:rsid w:val="009C2968"/>
    <w:rsid w:val="009C2B16"/>
    <w:rsid w:val="009C337D"/>
    <w:rsid w:val="009C45AC"/>
    <w:rsid w:val="009C4FB9"/>
    <w:rsid w:val="009C5284"/>
    <w:rsid w:val="009C6ED6"/>
    <w:rsid w:val="009C6FF5"/>
    <w:rsid w:val="009C728F"/>
    <w:rsid w:val="009C7EDA"/>
    <w:rsid w:val="009D0954"/>
    <w:rsid w:val="009D0A10"/>
    <w:rsid w:val="009D0BE9"/>
    <w:rsid w:val="009D3C18"/>
    <w:rsid w:val="009D4CF4"/>
    <w:rsid w:val="009D5196"/>
    <w:rsid w:val="009D5BD4"/>
    <w:rsid w:val="009D5E2E"/>
    <w:rsid w:val="009D5F35"/>
    <w:rsid w:val="009E075A"/>
    <w:rsid w:val="009E1772"/>
    <w:rsid w:val="009E19FE"/>
    <w:rsid w:val="009E2ACD"/>
    <w:rsid w:val="009E314A"/>
    <w:rsid w:val="009E3198"/>
    <w:rsid w:val="009E446F"/>
    <w:rsid w:val="009E4591"/>
    <w:rsid w:val="009E4C0B"/>
    <w:rsid w:val="009E5838"/>
    <w:rsid w:val="009E63C2"/>
    <w:rsid w:val="009E6FD9"/>
    <w:rsid w:val="009E7306"/>
    <w:rsid w:val="009E7DF7"/>
    <w:rsid w:val="009F13B3"/>
    <w:rsid w:val="009F1433"/>
    <w:rsid w:val="009F17CF"/>
    <w:rsid w:val="009F1872"/>
    <w:rsid w:val="009F18AA"/>
    <w:rsid w:val="009F2078"/>
    <w:rsid w:val="009F27FD"/>
    <w:rsid w:val="009F32DF"/>
    <w:rsid w:val="009F3BDD"/>
    <w:rsid w:val="009F432B"/>
    <w:rsid w:val="009F49F4"/>
    <w:rsid w:val="009F4A23"/>
    <w:rsid w:val="009F4C1C"/>
    <w:rsid w:val="009F61BC"/>
    <w:rsid w:val="00A00DFB"/>
    <w:rsid w:val="00A02E61"/>
    <w:rsid w:val="00A03D93"/>
    <w:rsid w:val="00A043B6"/>
    <w:rsid w:val="00A0552B"/>
    <w:rsid w:val="00A05FBC"/>
    <w:rsid w:val="00A06ACD"/>
    <w:rsid w:val="00A07339"/>
    <w:rsid w:val="00A07E33"/>
    <w:rsid w:val="00A109EC"/>
    <w:rsid w:val="00A10EA7"/>
    <w:rsid w:val="00A11436"/>
    <w:rsid w:val="00A11BEB"/>
    <w:rsid w:val="00A13A48"/>
    <w:rsid w:val="00A14572"/>
    <w:rsid w:val="00A15088"/>
    <w:rsid w:val="00A150BA"/>
    <w:rsid w:val="00A152B4"/>
    <w:rsid w:val="00A160E4"/>
    <w:rsid w:val="00A1683B"/>
    <w:rsid w:val="00A16F2F"/>
    <w:rsid w:val="00A16F3B"/>
    <w:rsid w:val="00A1790E"/>
    <w:rsid w:val="00A17BF0"/>
    <w:rsid w:val="00A20249"/>
    <w:rsid w:val="00A20379"/>
    <w:rsid w:val="00A20682"/>
    <w:rsid w:val="00A21232"/>
    <w:rsid w:val="00A2139D"/>
    <w:rsid w:val="00A23A23"/>
    <w:rsid w:val="00A2534C"/>
    <w:rsid w:val="00A25449"/>
    <w:rsid w:val="00A26435"/>
    <w:rsid w:val="00A275AD"/>
    <w:rsid w:val="00A27D13"/>
    <w:rsid w:val="00A330C5"/>
    <w:rsid w:val="00A33763"/>
    <w:rsid w:val="00A33F8F"/>
    <w:rsid w:val="00A346A5"/>
    <w:rsid w:val="00A347CE"/>
    <w:rsid w:val="00A3581D"/>
    <w:rsid w:val="00A40AD3"/>
    <w:rsid w:val="00A40C87"/>
    <w:rsid w:val="00A41094"/>
    <w:rsid w:val="00A41356"/>
    <w:rsid w:val="00A423BB"/>
    <w:rsid w:val="00A46778"/>
    <w:rsid w:val="00A46993"/>
    <w:rsid w:val="00A47014"/>
    <w:rsid w:val="00A47AC5"/>
    <w:rsid w:val="00A5002F"/>
    <w:rsid w:val="00A50643"/>
    <w:rsid w:val="00A51581"/>
    <w:rsid w:val="00A5230F"/>
    <w:rsid w:val="00A52528"/>
    <w:rsid w:val="00A5279F"/>
    <w:rsid w:val="00A52D71"/>
    <w:rsid w:val="00A533D3"/>
    <w:rsid w:val="00A547EC"/>
    <w:rsid w:val="00A57BB0"/>
    <w:rsid w:val="00A6152D"/>
    <w:rsid w:val="00A619DC"/>
    <w:rsid w:val="00A62033"/>
    <w:rsid w:val="00A62066"/>
    <w:rsid w:val="00A63938"/>
    <w:rsid w:val="00A64BC1"/>
    <w:rsid w:val="00A658FD"/>
    <w:rsid w:val="00A65D4A"/>
    <w:rsid w:val="00A66C40"/>
    <w:rsid w:val="00A7041D"/>
    <w:rsid w:val="00A70673"/>
    <w:rsid w:val="00A71B5D"/>
    <w:rsid w:val="00A72650"/>
    <w:rsid w:val="00A732C8"/>
    <w:rsid w:val="00A7332D"/>
    <w:rsid w:val="00A73D1C"/>
    <w:rsid w:val="00A741FE"/>
    <w:rsid w:val="00A748F5"/>
    <w:rsid w:val="00A75098"/>
    <w:rsid w:val="00A75637"/>
    <w:rsid w:val="00A76E9F"/>
    <w:rsid w:val="00A77DBD"/>
    <w:rsid w:val="00A8017E"/>
    <w:rsid w:val="00A81ECB"/>
    <w:rsid w:val="00A82814"/>
    <w:rsid w:val="00A83596"/>
    <w:rsid w:val="00A837F7"/>
    <w:rsid w:val="00A83D39"/>
    <w:rsid w:val="00A8427F"/>
    <w:rsid w:val="00A8454F"/>
    <w:rsid w:val="00A84BCE"/>
    <w:rsid w:val="00A8554C"/>
    <w:rsid w:val="00A8589B"/>
    <w:rsid w:val="00A86935"/>
    <w:rsid w:val="00A8717A"/>
    <w:rsid w:val="00A90F4F"/>
    <w:rsid w:val="00A91145"/>
    <w:rsid w:val="00A9256F"/>
    <w:rsid w:val="00A9327E"/>
    <w:rsid w:val="00A936DB"/>
    <w:rsid w:val="00A95290"/>
    <w:rsid w:val="00A96633"/>
    <w:rsid w:val="00A9687E"/>
    <w:rsid w:val="00A97A8E"/>
    <w:rsid w:val="00A97FA9"/>
    <w:rsid w:val="00AA11BA"/>
    <w:rsid w:val="00AA23FA"/>
    <w:rsid w:val="00AA249E"/>
    <w:rsid w:val="00AA2FA1"/>
    <w:rsid w:val="00AA3F0C"/>
    <w:rsid w:val="00AA4183"/>
    <w:rsid w:val="00AA485E"/>
    <w:rsid w:val="00AA524B"/>
    <w:rsid w:val="00AA7CB0"/>
    <w:rsid w:val="00AB0FDD"/>
    <w:rsid w:val="00AB1BCF"/>
    <w:rsid w:val="00AB588F"/>
    <w:rsid w:val="00AB5D4D"/>
    <w:rsid w:val="00AB5D54"/>
    <w:rsid w:val="00AB7282"/>
    <w:rsid w:val="00AB7471"/>
    <w:rsid w:val="00AC0D2E"/>
    <w:rsid w:val="00AC0DB2"/>
    <w:rsid w:val="00AC12A6"/>
    <w:rsid w:val="00AC1A08"/>
    <w:rsid w:val="00AC254F"/>
    <w:rsid w:val="00AC2734"/>
    <w:rsid w:val="00AC2866"/>
    <w:rsid w:val="00AC29D2"/>
    <w:rsid w:val="00AC3D94"/>
    <w:rsid w:val="00AC4A60"/>
    <w:rsid w:val="00AC53DB"/>
    <w:rsid w:val="00AC5DB1"/>
    <w:rsid w:val="00AC62EA"/>
    <w:rsid w:val="00AC7EAA"/>
    <w:rsid w:val="00AD0172"/>
    <w:rsid w:val="00AD12DE"/>
    <w:rsid w:val="00AD1E7D"/>
    <w:rsid w:val="00AD1EA1"/>
    <w:rsid w:val="00AD1ECC"/>
    <w:rsid w:val="00AD216F"/>
    <w:rsid w:val="00AD23A3"/>
    <w:rsid w:val="00AD50DA"/>
    <w:rsid w:val="00AD53B9"/>
    <w:rsid w:val="00AD59A9"/>
    <w:rsid w:val="00AD60A1"/>
    <w:rsid w:val="00AD6753"/>
    <w:rsid w:val="00AE016D"/>
    <w:rsid w:val="00AE09A9"/>
    <w:rsid w:val="00AE13DC"/>
    <w:rsid w:val="00AE1B30"/>
    <w:rsid w:val="00AE2A18"/>
    <w:rsid w:val="00AE339E"/>
    <w:rsid w:val="00AE359A"/>
    <w:rsid w:val="00AE3A68"/>
    <w:rsid w:val="00AE3ACC"/>
    <w:rsid w:val="00AE3B3E"/>
    <w:rsid w:val="00AE478E"/>
    <w:rsid w:val="00AE51B5"/>
    <w:rsid w:val="00AE60FC"/>
    <w:rsid w:val="00AE71FD"/>
    <w:rsid w:val="00AE7A3E"/>
    <w:rsid w:val="00AF01A3"/>
    <w:rsid w:val="00AF2275"/>
    <w:rsid w:val="00AF2959"/>
    <w:rsid w:val="00AF375C"/>
    <w:rsid w:val="00AF3CBF"/>
    <w:rsid w:val="00AF4162"/>
    <w:rsid w:val="00AF47F2"/>
    <w:rsid w:val="00AF4C46"/>
    <w:rsid w:val="00AF529A"/>
    <w:rsid w:val="00AF5DB6"/>
    <w:rsid w:val="00AF5F2F"/>
    <w:rsid w:val="00B00344"/>
    <w:rsid w:val="00B00375"/>
    <w:rsid w:val="00B00B05"/>
    <w:rsid w:val="00B00B14"/>
    <w:rsid w:val="00B02191"/>
    <w:rsid w:val="00B0240B"/>
    <w:rsid w:val="00B0446A"/>
    <w:rsid w:val="00B045EF"/>
    <w:rsid w:val="00B04A5E"/>
    <w:rsid w:val="00B04B83"/>
    <w:rsid w:val="00B04F3D"/>
    <w:rsid w:val="00B051C4"/>
    <w:rsid w:val="00B06040"/>
    <w:rsid w:val="00B06C46"/>
    <w:rsid w:val="00B072A5"/>
    <w:rsid w:val="00B1087A"/>
    <w:rsid w:val="00B10D47"/>
    <w:rsid w:val="00B10F3F"/>
    <w:rsid w:val="00B11F71"/>
    <w:rsid w:val="00B124FD"/>
    <w:rsid w:val="00B134D0"/>
    <w:rsid w:val="00B13792"/>
    <w:rsid w:val="00B137F0"/>
    <w:rsid w:val="00B16952"/>
    <w:rsid w:val="00B17AC4"/>
    <w:rsid w:val="00B20740"/>
    <w:rsid w:val="00B21ECA"/>
    <w:rsid w:val="00B22A85"/>
    <w:rsid w:val="00B23223"/>
    <w:rsid w:val="00B234AD"/>
    <w:rsid w:val="00B23608"/>
    <w:rsid w:val="00B243E5"/>
    <w:rsid w:val="00B27BF1"/>
    <w:rsid w:val="00B312FB"/>
    <w:rsid w:val="00B327B7"/>
    <w:rsid w:val="00B329C6"/>
    <w:rsid w:val="00B32E5A"/>
    <w:rsid w:val="00B340EF"/>
    <w:rsid w:val="00B34CBA"/>
    <w:rsid w:val="00B34E39"/>
    <w:rsid w:val="00B36B35"/>
    <w:rsid w:val="00B3736F"/>
    <w:rsid w:val="00B37A86"/>
    <w:rsid w:val="00B40703"/>
    <w:rsid w:val="00B41614"/>
    <w:rsid w:val="00B41D7E"/>
    <w:rsid w:val="00B42928"/>
    <w:rsid w:val="00B4438B"/>
    <w:rsid w:val="00B44995"/>
    <w:rsid w:val="00B44A52"/>
    <w:rsid w:val="00B45FAA"/>
    <w:rsid w:val="00B50D64"/>
    <w:rsid w:val="00B517EF"/>
    <w:rsid w:val="00B52BB5"/>
    <w:rsid w:val="00B531F1"/>
    <w:rsid w:val="00B534FD"/>
    <w:rsid w:val="00B53532"/>
    <w:rsid w:val="00B53A0C"/>
    <w:rsid w:val="00B54BC9"/>
    <w:rsid w:val="00B54ED4"/>
    <w:rsid w:val="00B555A1"/>
    <w:rsid w:val="00B572FA"/>
    <w:rsid w:val="00B6022D"/>
    <w:rsid w:val="00B63E6E"/>
    <w:rsid w:val="00B6497F"/>
    <w:rsid w:val="00B64B1C"/>
    <w:rsid w:val="00B64CA8"/>
    <w:rsid w:val="00B65BAF"/>
    <w:rsid w:val="00B65C7B"/>
    <w:rsid w:val="00B66B1F"/>
    <w:rsid w:val="00B67865"/>
    <w:rsid w:val="00B709E3"/>
    <w:rsid w:val="00B72942"/>
    <w:rsid w:val="00B752F1"/>
    <w:rsid w:val="00B76E5D"/>
    <w:rsid w:val="00B80E39"/>
    <w:rsid w:val="00B80F93"/>
    <w:rsid w:val="00B8191F"/>
    <w:rsid w:val="00B823B0"/>
    <w:rsid w:val="00B82819"/>
    <w:rsid w:val="00B84EBB"/>
    <w:rsid w:val="00B8590E"/>
    <w:rsid w:val="00B86441"/>
    <w:rsid w:val="00B87E30"/>
    <w:rsid w:val="00B9439C"/>
    <w:rsid w:val="00B95085"/>
    <w:rsid w:val="00B967B4"/>
    <w:rsid w:val="00B96ECB"/>
    <w:rsid w:val="00B977FC"/>
    <w:rsid w:val="00B97F92"/>
    <w:rsid w:val="00BA01B5"/>
    <w:rsid w:val="00BA0441"/>
    <w:rsid w:val="00BA096B"/>
    <w:rsid w:val="00BA0D7D"/>
    <w:rsid w:val="00BA13A6"/>
    <w:rsid w:val="00BA3B3D"/>
    <w:rsid w:val="00BA4153"/>
    <w:rsid w:val="00BA4D69"/>
    <w:rsid w:val="00BA519C"/>
    <w:rsid w:val="00BA5ADD"/>
    <w:rsid w:val="00BA6209"/>
    <w:rsid w:val="00BA6957"/>
    <w:rsid w:val="00BA6BF6"/>
    <w:rsid w:val="00BA703B"/>
    <w:rsid w:val="00BB1153"/>
    <w:rsid w:val="00BB18E7"/>
    <w:rsid w:val="00BB18EA"/>
    <w:rsid w:val="00BB1AB2"/>
    <w:rsid w:val="00BB30D8"/>
    <w:rsid w:val="00BB3602"/>
    <w:rsid w:val="00BB3723"/>
    <w:rsid w:val="00BB5A4A"/>
    <w:rsid w:val="00BB61F9"/>
    <w:rsid w:val="00BB63C4"/>
    <w:rsid w:val="00BB6E88"/>
    <w:rsid w:val="00BB7667"/>
    <w:rsid w:val="00BC079D"/>
    <w:rsid w:val="00BC148A"/>
    <w:rsid w:val="00BC2A41"/>
    <w:rsid w:val="00BC6D63"/>
    <w:rsid w:val="00BC7922"/>
    <w:rsid w:val="00BC79AF"/>
    <w:rsid w:val="00BD052D"/>
    <w:rsid w:val="00BD14DF"/>
    <w:rsid w:val="00BD1F78"/>
    <w:rsid w:val="00BD21A6"/>
    <w:rsid w:val="00BD21DD"/>
    <w:rsid w:val="00BD249A"/>
    <w:rsid w:val="00BD280E"/>
    <w:rsid w:val="00BD3E25"/>
    <w:rsid w:val="00BD4C31"/>
    <w:rsid w:val="00BD5B2C"/>
    <w:rsid w:val="00BD6897"/>
    <w:rsid w:val="00BD7A08"/>
    <w:rsid w:val="00BE5B91"/>
    <w:rsid w:val="00BE62BF"/>
    <w:rsid w:val="00BE76AE"/>
    <w:rsid w:val="00BF0495"/>
    <w:rsid w:val="00BF0D9E"/>
    <w:rsid w:val="00BF0ED3"/>
    <w:rsid w:val="00BF2C16"/>
    <w:rsid w:val="00BF3BCD"/>
    <w:rsid w:val="00BF4457"/>
    <w:rsid w:val="00BF4A36"/>
    <w:rsid w:val="00BF5CBB"/>
    <w:rsid w:val="00BF5E31"/>
    <w:rsid w:val="00C00728"/>
    <w:rsid w:val="00C01E6B"/>
    <w:rsid w:val="00C0271F"/>
    <w:rsid w:val="00C0567B"/>
    <w:rsid w:val="00C060B9"/>
    <w:rsid w:val="00C0745E"/>
    <w:rsid w:val="00C11764"/>
    <w:rsid w:val="00C11D8B"/>
    <w:rsid w:val="00C121A2"/>
    <w:rsid w:val="00C12433"/>
    <w:rsid w:val="00C12890"/>
    <w:rsid w:val="00C129A0"/>
    <w:rsid w:val="00C13E93"/>
    <w:rsid w:val="00C14E43"/>
    <w:rsid w:val="00C15305"/>
    <w:rsid w:val="00C15E6C"/>
    <w:rsid w:val="00C16759"/>
    <w:rsid w:val="00C173BA"/>
    <w:rsid w:val="00C17E6D"/>
    <w:rsid w:val="00C2009A"/>
    <w:rsid w:val="00C202AE"/>
    <w:rsid w:val="00C21BAD"/>
    <w:rsid w:val="00C21C28"/>
    <w:rsid w:val="00C234D1"/>
    <w:rsid w:val="00C2357E"/>
    <w:rsid w:val="00C247A6"/>
    <w:rsid w:val="00C24D05"/>
    <w:rsid w:val="00C25152"/>
    <w:rsid w:val="00C26021"/>
    <w:rsid w:val="00C2613B"/>
    <w:rsid w:val="00C27593"/>
    <w:rsid w:val="00C314FF"/>
    <w:rsid w:val="00C32214"/>
    <w:rsid w:val="00C32533"/>
    <w:rsid w:val="00C33F63"/>
    <w:rsid w:val="00C348B7"/>
    <w:rsid w:val="00C34BF5"/>
    <w:rsid w:val="00C3643C"/>
    <w:rsid w:val="00C367D6"/>
    <w:rsid w:val="00C37C80"/>
    <w:rsid w:val="00C416DF"/>
    <w:rsid w:val="00C41EAA"/>
    <w:rsid w:val="00C425CA"/>
    <w:rsid w:val="00C42E2C"/>
    <w:rsid w:val="00C43CDA"/>
    <w:rsid w:val="00C442EC"/>
    <w:rsid w:val="00C44333"/>
    <w:rsid w:val="00C446BB"/>
    <w:rsid w:val="00C452A0"/>
    <w:rsid w:val="00C4574F"/>
    <w:rsid w:val="00C45999"/>
    <w:rsid w:val="00C46994"/>
    <w:rsid w:val="00C472AC"/>
    <w:rsid w:val="00C47AFE"/>
    <w:rsid w:val="00C50348"/>
    <w:rsid w:val="00C51D25"/>
    <w:rsid w:val="00C51E46"/>
    <w:rsid w:val="00C52710"/>
    <w:rsid w:val="00C52D9B"/>
    <w:rsid w:val="00C532D5"/>
    <w:rsid w:val="00C533A3"/>
    <w:rsid w:val="00C53780"/>
    <w:rsid w:val="00C53935"/>
    <w:rsid w:val="00C54323"/>
    <w:rsid w:val="00C54F10"/>
    <w:rsid w:val="00C56D2E"/>
    <w:rsid w:val="00C574E3"/>
    <w:rsid w:val="00C6090A"/>
    <w:rsid w:val="00C613AE"/>
    <w:rsid w:val="00C61D4A"/>
    <w:rsid w:val="00C62D4A"/>
    <w:rsid w:val="00C633A0"/>
    <w:rsid w:val="00C6443D"/>
    <w:rsid w:val="00C65D9D"/>
    <w:rsid w:val="00C65DCB"/>
    <w:rsid w:val="00C66B61"/>
    <w:rsid w:val="00C66FC6"/>
    <w:rsid w:val="00C676B2"/>
    <w:rsid w:val="00C67CCA"/>
    <w:rsid w:val="00C7024A"/>
    <w:rsid w:val="00C70E33"/>
    <w:rsid w:val="00C711A2"/>
    <w:rsid w:val="00C711E3"/>
    <w:rsid w:val="00C71DB9"/>
    <w:rsid w:val="00C72EEE"/>
    <w:rsid w:val="00C72F43"/>
    <w:rsid w:val="00C73347"/>
    <w:rsid w:val="00C73A7D"/>
    <w:rsid w:val="00C7459F"/>
    <w:rsid w:val="00C7536F"/>
    <w:rsid w:val="00C76669"/>
    <w:rsid w:val="00C77255"/>
    <w:rsid w:val="00C8076D"/>
    <w:rsid w:val="00C80E22"/>
    <w:rsid w:val="00C84256"/>
    <w:rsid w:val="00C84B07"/>
    <w:rsid w:val="00C84E8E"/>
    <w:rsid w:val="00C84F0D"/>
    <w:rsid w:val="00C85456"/>
    <w:rsid w:val="00C85903"/>
    <w:rsid w:val="00C85911"/>
    <w:rsid w:val="00C8653C"/>
    <w:rsid w:val="00C87E42"/>
    <w:rsid w:val="00C903FB"/>
    <w:rsid w:val="00C9137B"/>
    <w:rsid w:val="00C91DD1"/>
    <w:rsid w:val="00C94914"/>
    <w:rsid w:val="00C94C11"/>
    <w:rsid w:val="00C95948"/>
    <w:rsid w:val="00C96A97"/>
    <w:rsid w:val="00C96FB6"/>
    <w:rsid w:val="00C976B4"/>
    <w:rsid w:val="00C97E31"/>
    <w:rsid w:val="00CA08EF"/>
    <w:rsid w:val="00CA0A8C"/>
    <w:rsid w:val="00CA0DA9"/>
    <w:rsid w:val="00CA1D7C"/>
    <w:rsid w:val="00CA232F"/>
    <w:rsid w:val="00CA37F9"/>
    <w:rsid w:val="00CA618F"/>
    <w:rsid w:val="00CB00E5"/>
    <w:rsid w:val="00CB0732"/>
    <w:rsid w:val="00CB3B41"/>
    <w:rsid w:val="00CB421C"/>
    <w:rsid w:val="00CB4533"/>
    <w:rsid w:val="00CB4EE5"/>
    <w:rsid w:val="00CB5485"/>
    <w:rsid w:val="00CB56EB"/>
    <w:rsid w:val="00CB5A82"/>
    <w:rsid w:val="00CB75E6"/>
    <w:rsid w:val="00CC019C"/>
    <w:rsid w:val="00CC0BAE"/>
    <w:rsid w:val="00CC0F92"/>
    <w:rsid w:val="00CC206C"/>
    <w:rsid w:val="00CC2745"/>
    <w:rsid w:val="00CC39DD"/>
    <w:rsid w:val="00CC406E"/>
    <w:rsid w:val="00CC4431"/>
    <w:rsid w:val="00CC499D"/>
    <w:rsid w:val="00CC4BD4"/>
    <w:rsid w:val="00CC4D35"/>
    <w:rsid w:val="00CC669D"/>
    <w:rsid w:val="00CC680C"/>
    <w:rsid w:val="00CC6A9E"/>
    <w:rsid w:val="00CC6C49"/>
    <w:rsid w:val="00CC6FF7"/>
    <w:rsid w:val="00CC7617"/>
    <w:rsid w:val="00CD057C"/>
    <w:rsid w:val="00CD088B"/>
    <w:rsid w:val="00CD10C7"/>
    <w:rsid w:val="00CD1174"/>
    <w:rsid w:val="00CD193C"/>
    <w:rsid w:val="00CD3073"/>
    <w:rsid w:val="00CD3E4B"/>
    <w:rsid w:val="00CD3E93"/>
    <w:rsid w:val="00CD42A2"/>
    <w:rsid w:val="00CD579C"/>
    <w:rsid w:val="00CD5A4E"/>
    <w:rsid w:val="00CD7295"/>
    <w:rsid w:val="00CD7694"/>
    <w:rsid w:val="00CE0706"/>
    <w:rsid w:val="00CE171E"/>
    <w:rsid w:val="00CE1E2D"/>
    <w:rsid w:val="00CE23DB"/>
    <w:rsid w:val="00CE2B39"/>
    <w:rsid w:val="00CE2CAA"/>
    <w:rsid w:val="00CE399A"/>
    <w:rsid w:val="00CE46EF"/>
    <w:rsid w:val="00CF0306"/>
    <w:rsid w:val="00CF1325"/>
    <w:rsid w:val="00CF2E2F"/>
    <w:rsid w:val="00CF2E7D"/>
    <w:rsid w:val="00CF36AD"/>
    <w:rsid w:val="00CF3A31"/>
    <w:rsid w:val="00CF3B7B"/>
    <w:rsid w:val="00CF47B3"/>
    <w:rsid w:val="00CF491C"/>
    <w:rsid w:val="00CF4DE6"/>
    <w:rsid w:val="00CF50E2"/>
    <w:rsid w:val="00CF5ACE"/>
    <w:rsid w:val="00CF5B91"/>
    <w:rsid w:val="00CF63DA"/>
    <w:rsid w:val="00CF63FA"/>
    <w:rsid w:val="00CF7699"/>
    <w:rsid w:val="00CF76CB"/>
    <w:rsid w:val="00CF7C9D"/>
    <w:rsid w:val="00D01A2D"/>
    <w:rsid w:val="00D01ED1"/>
    <w:rsid w:val="00D0217E"/>
    <w:rsid w:val="00D0223F"/>
    <w:rsid w:val="00D03D1E"/>
    <w:rsid w:val="00D03F43"/>
    <w:rsid w:val="00D041F8"/>
    <w:rsid w:val="00D04358"/>
    <w:rsid w:val="00D05669"/>
    <w:rsid w:val="00D05706"/>
    <w:rsid w:val="00D06180"/>
    <w:rsid w:val="00D06B27"/>
    <w:rsid w:val="00D0711F"/>
    <w:rsid w:val="00D101F3"/>
    <w:rsid w:val="00D1084C"/>
    <w:rsid w:val="00D12852"/>
    <w:rsid w:val="00D13236"/>
    <w:rsid w:val="00D14677"/>
    <w:rsid w:val="00D14C18"/>
    <w:rsid w:val="00D14F65"/>
    <w:rsid w:val="00D15080"/>
    <w:rsid w:val="00D1558E"/>
    <w:rsid w:val="00D161CE"/>
    <w:rsid w:val="00D17E07"/>
    <w:rsid w:val="00D20D9C"/>
    <w:rsid w:val="00D22788"/>
    <w:rsid w:val="00D22EE9"/>
    <w:rsid w:val="00D2311C"/>
    <w:rsid w:val="00D236CE"/>
    <w:rsid w:val="00D24152"/>
    <w:rsid w:val="00D245D3"/>
    <w:rsid w:val="00D24762"/>
    <w:rsid w:val="00D24ABA"/>
    <w:rsid w:val="00D24F00"/>
    <w:rsid w:val="00D254CF"/>
    <w:rsid w:val="00D26184"/>
    <w:rsid w:val="00D26F32"/>
    <w:rsid w:val="00D2769E"/>
    <w:rsid w:val="00D27E58"/>
    <w:rsid w:val="00D30178"/>
    <w:rsid w:val="00D30435"/>
    <w:rsid w:val="00D306AA"/>
    <w:rsid w:val="00D3086E"/>
    <w:rsid w:val="00D31B83"/>
    <w:rsid w:val="00D320B7"/>
    <w:rsid w:val="00D3250C"/>
    <w:rsid w:val="00D34788"/>
    <w:rsid w:val="00D3495F"/>
    <w:rsid w:val="00D35976"/>
    <w:rsid w:val="00D35AC0"/>
    <w:rsid w:val="00D36672"/>
    <w:rsid w:val="00D36A1B"/>
    <w:rsid w:val="00D376CF"/>
    <w:rsid w:val="00D379AD"/>
    <w:rsid w:val="00D41501"/>
    <w:rsid w:val="00D41A9A"/>
    <w:rsid w:val="00D424AB"/>
    <w:rsid w:val="00D43588"/>
    <w:rsid w:val="00D439A8"/>
    <w:rsid w:val="00D43B5A"/>
    <w:rsid w:val="00D44277"/>
    <w:rsid w:val="00D447F0"/>
    <w:rsid w:val="00D44F54"/>
    <w:rsid w:val="00D46110"/>
    <w:rsid w:val="00D4642D"/>
    <w:rsid w:val="00D465D0"/>
    <w:rsid w:val="00D4754E"/>
    <w:rsid w:val="00D50823"/>
    <w:rsid w:val="00D51CD0"/>
    <w:rsid w:val="00D52470"/>
    <w:rsid w:val="00D52DB6"/>
    <w:rsid w:val="00D55C44"/>
    <w:rsid w:val="00D55DFE"/>
    <w:rsid w:val="00D56572"/>
    <w:rsid w:val="00D574A3"/>
    <w:rsid w:val="00D57EAD"/>
    <w:rsid w:val="00D6067A"/>
    <w:rsid w:val="00D611A0"/>
    <w:rsid w:val="00D61612"/>
    <w:rsid w:val="00D6291B"/>
    <w:rsid w:val="00D63122"/>
    <w:rsid w:val="00D631AE"/>
    <w:rsid w:val="00D63BC2"/>
    <w:rsid w:val="00D64505"/>
    <w:rsid w:val="00D65D30"/>
    <w:rsid w:val="00D6732C"/>
    <w:rsid w:val="00D676A0"/>
    <w:rsid w:val="00D67DCC"/>
    <w:rsid w:val="00D70128"/>
    <w:rsid w:val="00D708F9"/>
    <w:rsid w:val="00D7311C"/>
    <w:rsid w:val="00D73432"/>
    <w:rsid w:val="00D73818"/>
    <w:rsid w:val="00D74AB6"/>
    <w:rsid w:val="00D74D1B"/>
    <w:rsid w:val="00D76325"/>
    <w:rsid w:val="00D76455"/>
    <w:rsid w:val="00D767AF"/>
    <w:rsid w:val="00D76C79"/>
    <w:rsid w:val="00D772C0"/>
    <w:rsid w:val="00D77B19"/>
    <w:rsid w:val="00D801EC"/>
    <w:rsid w:val="00D809BB"/>
    <w:rsid w:val="00D82B91"/>
    <w:rsid w:val="00D83F36"/>
    <w:rsid w:val="00D83F45"/>
    <w:rsid w:val="00D84A23"/>
    <w:rsid w:val="00D85291"/>
    <w:rsid w:val="00D85380"/>
    <w:rsid w:val="00D8584A"/>
    <w:rsid w:val="00D85F90"/>
    <w:rsid w:val="00D860D1"/>
    <w:rsid w:val="00D87540"/>
    <w:rsid w:val="00D876E3"/>
    <w:rsid w:val="00D87B92"/>
    <w:rsid w:val="00D903DE"/>
    <w:rsid w:val="00D90B48"/>
    <w:rsid w:val="00D91FDC"/>
    <w:rsid w:val="00D921B8"/>
    <w:rsid w:val="00D92DF6"/>
    <w:rsid w:val="00D93018"/>
    <w:rsid w:val="00D94F43"/>
    <w:rsid w:val="00D9532C"/>
    <w:rsid w:val="00D95506"/>
    <w:rsid w:val="00D9606B"/>
    <w:rsid w:val="00D960AD"/>
    <w:rsid w:val="00D96531"/>
    <w:rsid w:val="00D96801"/>
    <w:rsid w:val="00D97147"/>
    <w:rsid w:val="00DA11E9"/>
    <w:rsid w:val="00DA24FE"/>
    <w:rsid w:val="00DA2B8B"/>
    <w:rsid w:val="00DA2CBC"/>
    <w:rsid w:val="00DA6131"/>
    <w:rsid w:val="00DA6996"/>
    <w:rsid w:val="00DB00F9"/>
    <w:rsid w:val="00DB1570"/>
    <w:rsid w:val="00DB161E"/>
    <w:rsid w:val="00DB1C55"/>
    <w:rsid w:val="00DB250C"/>
    <w:rsid w:val="00DB2816"/>
    <w:rsid w:val="00DB37BC"/>
    <w:rsid w:val="00DB63CD"/>
    <w:rsid w:val="00DB79A8"/>
    <w:rsid w:val="00DC0447"/>
    <w:rsid w:val="00DC15FA"/>
    <w:rsid w:val="00DC1A0D"/>
    <w:rsid w:val="00DC336B"/>
    <w:rsid w:val="00DC362E"/>
    <w:rsid w:val="00DC3847"/>
    <w:rsid w:val="00DC44BB"/>
    <w:rsid w:val="00DC48AA"/>
    <w:rsid w:val="00DC5221"/>
    <w:rsid w:val="00DC588F"/>
    <w:rsid w:val="00DC78C2"/>
    <w:rsid w:val="00DD056A"/>
    <w:rsid w:val="00DD0BE5"/>
    <w:rsid w:val="00DD11F3"/>
    <w:rsid w:val="00DD1FB8"/>
    <w:rsid w:val="00DD2792"/>
    <w:rsid w:val="00DD2EB4"/>
    <w:rsid w:val="00DD3BAA"/>
    <w:rsid w:val="00DD4CD8"/>
    <w:rsid w:val="00DD50AD"/>
    <w:rsid w:val="00DD5743"/>
    <w:rsid w:val="00DD5D7F"/>
    <w:rsid w:val="00DD5DA0"/>
    <w:rsid w:val="00DD5F6D"/>
    <w:rsid w:val="00DE0F11"/>
    <w:rsid w:val="00DE197C"/>
    <w:rsid w:val="00DE4FAD"/>
    <w:rsid w:val="00DE569D"/>
    <w:rsid w:val="00DE64E2"/>
    <w:rsid w:val="00DE7089"/>
    <w:rsid w:val="00DE7646"/>
    <w:rsid w:val="00DF052D"/>
    <w:rsid w:val="00DF0F70"/>
    <w:rsid w:val="00DF15F1"/>
    <w:rsid w:val="00DF264A"/>
    <w:rsid w:val="00DF497D"/>
    <w:rsid w:val="00DF4C14"/>
    <w:rsid w:val="00DF55FF"/>
    <w:rsid w:val="00DF7C65"/>
    <w:rsid w:val="00DF7DE8"/>
    <w:rsid w:val="00E019E2"/>
    <w:rsid w:val="00E02232"/>
    <w:rsid w:val="00E036BA"/>
    <w:rsid w:val="00E04423"/>
    <w:rsid w:val="00E05028"/>
    <w:rsid w:val="00E064AA"/>
    <w:rsid w:val="00E070F3"/>
    <w:rsid w:val="00E07153"/>
    <w:rsid w:val="00E1073C"/>
    <w:rsid w:val="00E12176"/>
    <w:rsid w:val="00E125EE"/>
    <w:rsid w:val="00E12712"/>
    <w:rsid w:val="00E13559"/>
    <w:rsid w:val="00E15381"/>
    <w:rsid w:val="00E1550A"/>
    <w:rsid w:val="00E15B2C"/>
    <w:rsid w:val="00E17624"/>
    <w:rsid w:val="00E17933"/>
    <w:rsid w:val="00E2084E"/>
    <w:rsid w:val="00E212E1"/>
    <w:rsid w:val="00E22DA6"/>
    <w:rsid w:val="00E23E3D"/>
    <w:rsid w:val="00E252EB"/>
    <w:rsid w:val="00E254C8"/>
    <w:rsid w:val="00E26CBD"/>
    <w:rsid w:val="00E27117"/>
    <w:rsid w:val="00E275B4"/>
    <w:rsid w:val="00E2762F"/>
    <w:rsid w:val="00E27639"/>
    <w:rsid w:val="00E27D57"/>
    <w:rsid w:val="00E3112E"/>
    <w:rsid w:val="00E3230F"/>
    <w:rsid w:val="00E32575"/>
    <w:rsid w:val="00E3304E"/>
    <w:rsid w:val="00E34F20"/>
    <w:rsid w:val="00E35537"/>
    <w:rsid w:val="00E35A50"/>
    <w:rsid w:val="00E35ABF"/>
    <w:rsid w:val="00E368E1"/>
    <w:rsid w:val="00E3733F"/>
    <w:rsid w:val="00E37CEF"/>
    <w:rsid w:val="00E40BAC"/>
    <w:rsid w:val="00E40C78"/>
    <w:rsid w:val="00E427DF"/>
    <w:rsid w:val="00E42DDA"/>
    <w:rsid w:val="00E4344F"/>
    <w:rsid w:val="00E441D8"/>
    <w:rsid w:val="00E447C6"/>
    <w:rsid w:val="00E4515C"/>
    <w:rsid w:val="00E45F8F"/>
    <w:rsid w:val="00E50304"/>
    <w:rsid w:val="00E50614"/>
    <w:rsid w:val="00E50A4A"/>
    <w:rsid w:val="00E5196B"/>
    <w:rsid w:val="00E521ED"/>
    <w:rsid w:val="00E53311"/>
    <w:rsid w:val="00E54B16"/>
    <w:rsid w:val="00E555DE"/>
    <w:rsid w:val="00E57557"/>
    <w:rsid w:val="00E60D53"/>
    <w:rsid w:val="00E61AF6"/>
    <w:rsid w:val="00E62C06"/>
    <w:rsid w:val="00E63158"/>
    <w:rsid w:val="00E64CD7"/>
    <w:rsid w:val="00E6525B"/>
    <w:rsid w:val="00E655B1"/>
    <w:rsid w:val="00E65E90"/>
    <w:rsid w:val="00E6677C"/>
    <w:rsid w:val="00E673DB"/>
    <w:rsid w:val="00E67C93"/>
    <w:rsid w:val="00E714DE"/>
    <w:rsid w:val="00E739EF"/>
    <w:rsid w:val="00E73B8B"/>
    <w:rsid w:val="00E7418E"/>
    <w:rsid w:val="00E74FBE"/>
    <w:rsid w:val="00E75AB4"/>
    <w:rsid w:val="00E76F24"/>
    <w:rsid w:val="00E77B3D"/>
    <w:rsid w:val="00E80C7B"/>
    <w:rsid w:val="00E83537"/>
    <w:rsid w:val="00E8412F"/>
    <w:rsid w:val="00E845CD"/>
    <w:rsid w:val="00E855FF"/>
    <w:rsid w:val="00E85BE6"/>
    <w:rsid w:val="00E870E9"/>
    <w:rsid w:val="00E87260"/>
    <w:rsid w:val="00E902EF"/>
    <w:rsid w:val="00E90916"/>
    <w:rsid w:val="00E90BCA"/>
    <w:rsid w:val="00E9111B"/>
    <w:rsid w:val="00E91A67"/>
    <w:rsid w:val="00E92497"/>
    <w:rsid w:val="00E92FD2"/>
    <w:rsid w:val="00E93102"/>
    <w:rsid w:val="00E93B02"/>
    <w:rsid w:val="00E94197"/>
    <w:rsid w:val="00E95213"/>
    <w:rsid w:val="00E97037"/>
    <w:rsid w:val="00EA0881"/>
    <w:rsid w:val="00EA1848"/>
    <w:rsid w:val="00EA3F4B"/>
    <w:rsid w:val="00EA6F2C"/>
    <w:rsid w:val="00EB074C"/>
    <w:rsid w:val="00EB3877"/>
    <w:rsid w:val="00EB3A47"/>
    <w:rsid w:val="00EB3D3D"/>
    <w:rsid w:val="00EB509C"/>
    <w:rsid w:val="00EB62E8"/>
    <w:rsid w:val="00EB68A1"/>
    <w:rsid w:val="00EB6B60"/>
    <w:rsid w:val="00EB70E9"/>
    <w:rsid w:val="00EB72AC"/>
    <w:rsid w:val="00EC00A6"/>
    <w:rsid w:val="00EC16F3"/>
    <w:rsid w:val="00EC190C"/>
    <w:rsid w:val="00EC2228"/>
    <w:rsid w:val="00EC229D"/>
    <w:rsid w:val="00EC2981"/>
    <w:rsid w:val="00EC427B"/>
    <w:rsid w:val="00EC4708"/>
    <w:rsid w:val="00EC4DFF"/>
    <w:rsid w:val="00EC6BE7"/>
    <w:rsid w:val="00EC6C39"/>
    <w:rsid w:val="00EC6D68"/>
    <w:rsid w:val="00EC6E9E"/>
    <w:rsid w:val="00EC72CA"/>
    <w:rsid w:val="00EC7301"/>
    <w:rsid w:val="00ED0516"/>
    <w:rsid w:val="00ED33DE"/>
    <w:rsid w:val="00ED499B"/>
    <w:rsid w:val="00ED49A8"/>
    <w:rsid w:val="00ED4E15"/>
    <w:rsid w:val="00ED703A"/>
    <w:rsid w:val="00ED730E"/>
    <w:rsid w:val="00ED77CA"/>
    <w:rsid w:val="00ED7CA7"/>
    <w:rsid w:val="00ED7D44"/>
    <w:rsid w:val="00EE07DD"/>
    <w:rsid w:val="00EE11EC"/>
    <w:rsid w:val="00EE24CC"/>
    <w:rsid w:val="00EE24DF"/>
    <w:rsid w:val="00EE3558"/>
    <w:rsid w:val="00EE3EFE"/>
    <w:rsid w:val="00EE3F84"/>
    <w:rsid w:val="00EE4C6A"/>
    <w:rsid w:val="00EE4F18"/>
    <w:rsid w:val="00EE6695"/>
    <w:rsid w:val="00EE66BD"/>
    <w:rsid w:val="00EF07B2"/>
    <w:rsid w:val="00EF145B"/>
    <w:rsid w:val="00EF1987"/>
    <w:rsid w:val="00EF1CBF"/>
    <w:rsid w:val="00EF2283"/>
    <w:rsid w:val="00EF2795"/>
    <w:rsid w:val="00EF2BC3"/>
    <w:rsid w:val="00EF4219"/>
    <w:rsid w:val="00EF5501"/>
    <w:rsid w:val="00EF5DDE"/>
    <w:rsid w:val="00EF6F62"/>
    <w:rsid w:val="00EF74A6"/>
    <w:rsid w:val="00EF7D51"/>
    <w:rsid w:val="00F0241D"/>
    <w:rsid w:val="00F032A5"/>
    <w:rsid w:val="00F03F2F"/>
    <w:rsid w:val="00F04859"/>
    <w:rsid w:val="00F05A85"/>
    <w:rsid w:val="00F06A4F"/>
    <w:rsid w:val="00F07216"/>
    <w:rsid w:val="00F07A2E"/>
    <w:rsid w:val="00F10E13"/>
    <w:rsid w:val="00F119FE"/>
    <w:rsid w:val="00F1202F"/>
    <w:rsid w:val="00F13958"/>
    <w:rsid w:val="00F1499D"/>
    <w:rsid w:val="00F152AD"/>
    <w:rsid w:val="00F157CF"/>
    <w:rsid w:val="00F16498"/>
    <w:rsid w:val="00F1709C"/>
    <w:rsid w:val="00F205ED"/>
    <w:rsid w:val="00F208A5"/>
    <w:rsid w:val="00F20995"/>
    <w:rsid w:val="00F21A07"/>
    <w:rsid w:val="00F21A7E"/>
    <w:rsid w:val="00F225A3"/>
    <w:rsid w:val="00F23316"/>
    <w:rsid w:val="00F23A8C"/>
    <w:rsid w:val="00F24B9E"/>
    <w:rsid w:val="00F24D87"/>
    <w:rsid w:val="00F24FA3"/>
    <w:rsid w:val="00F25940"/>
    <w:rsid w:val="00F26A93"/>
    <w:rsid w:val="00F26E30"/>
    <w:rsid w:val="00F27019"/>
    <w:rsid w:val="00F275F9"/>
    <w:rsid w:val="00F30106"/>
    <w:rsid w:val="00F303BF"/>
    <w:rsid w:val="00F31BF7"/>
    <w:rsid w:val="00F3398A"/>
    <w:rsid w:val="00F35FD5"/>
    <w:rsid w:val="00F401E8"/>
    <w:rsid w:val="00F40555"/>
    <w:rsid w:val="00F41B1A"/>
    <w:rsid w:val="00F42031"/>
    <w:rsid w:val="00F4213B"/>
    <w:rsid w:val="00F424C0"/>
    <w:rsid w:val="00F42AFD"/>
    <w:rsid w:val="00F4473C"/>
    <w:rsid w:val="00F45529"/>
    <w:rsid w:val="00F4798E"/>
    <w:rsid w:val="00F47DE5"/>
    <w:rsid w:val="00F50C4A"/>
    <w:rsid w:val="00F514FC"/>
    <w:rsid w:val="00F51CB0"/>
    <w:rsid w:val="00F52938"/>
    <w:rsid w:val="00F55BBE"/>
    <w:rsid w:val="00F56A65"/>
    <w:rsid w:val="00F5708C"/>
    <w:rsid w:val="00F611ED"/>
    <w:rsid w:val="00F61F86"/>
    <w:rsid w:val="00F61F90"/>
    <w:rsid w:val="00F62830"/>
    <w:rsid w:val="00F62A9A"/>
    <w:rsid w:val="00F62CE6"/>
    <w:rsid w:val="00F63BAF"/>
    <w:rsid w:val="00F650FB"/>
    <w:rsid w:val="00F66199"/>
    <w:rsid w:val="00F66DB7"/>
    <w:rsid w:val="00F702FF"/>
    <w:rsid w:val="00F70681"/>
    <w:rsid w:val="00F708F2"/>
    <w:rsid w:val="00F7110F"/>
    <w:rsid w:val="00F71552"/>
    <w:rsid w:val="00F7236A"/>
    <w:rsid w:val="00F727E0"/>
    <w:rsid w:val="00F72ED2"/>
    <w:rsid w:val="00F743CD"/>
    <w:rsid w:val="00F76585"/>
    <w:rsid w:val="00F7729F"/>
    <w:rsid w:val="00F77879"/>
    <w:rsid w:val="00F77E0F"/>
    <w:rsid w:val="00F811BE"/>
    <w:rsid w:val="00F81AA8"/>
    <w:rsid w:val="00F82AFB"/>
    <w:rsid w:val="00F8375D"/>
    <w:rsid w:val="00F85594"/>
    <w:rsid w:val="00F86431"/>
    <w:rsid w:val="00F87BE6"/>
    <w:rsid w:val="00F87CE9"/>
    <w:rsid w:val="00F90934"/>
    <w:rsid w:val="00F90CFB"/>
    <w:rsid w:val="00F90E2B"/>
    <w:rsid w:val="00F917A1"/>
    <w:rsid w:val="00F91D54"/>
    <w:rsid w:val="00F932F6"/>
    <w:rsid w:val="00F93FC5"/>
    <w:rsid w:val="00F946FB"/>
    <w:rsid w:val="00F95D68"/>
    <w:rsid w:val="00F95EDD"/>
    <w:rsid w:val="00F96536"/>
    <w:rsid w:val="00F96C67"/>
    <w:rsid w:val="00FA0AEC"/>
    <w:rsid w:val="00FA1294"/>
    <w:rsid w:val="00FA13CA"/>
    <w:rsid w:val="00FA3E01"/>
    <w:rsid w:val="00FA4D62"/>
    <w:rsid w:val="00FA4F22"/>
    <w:rsid w:val="00FA5610"/>
    <w:rsid w:val="00FA6F47"/>
    <w:rsid w:val="00FA7857"/>
    <w:rsid w:val="00FB037A"/>
    <w:rsid w:val="00FB0BD6"/>
    <w:rsid w:val="00FB214C"/>
    <w:rsid w:val="00FB2484"/>
    <w:rsid w:val="00FB290C"/>
    <w:rsid w:val="00FB349D"/>
    <w:rsid w:val="00FB3BED"/>
    <w:rsid w:val="00FB42D7"/>
    <w:rsid w:val="00FB5213"/>
    <w:rsid w:val="00FB68F1"/>
    <w:rsid w:val="00FB7060"/>
    <w:rsid w:val="00FC17AD"/>
    <w:rsid w:val="00FC22E9"/>
    <w:rsid w:val="00FC3D41"/>
    <w:rsid w:val="00FC4619"/>
    <w:rsid w:val="00FC507C"/>
    <w:rsid w:val="00FC55E5"/>
    <w:rsid w:val="00FC60B6"/>
    <w:rsid w:val="00FC63AA"/>
    <w:rsid w:val="00FC7F16"/>
    <w:rsid w:val="00FD0583"/>
    <w:rsid w:val="00FD064B"/>
    <w:rsid w:val="00FD079B"/>
    <w:rsid w:val="00FD084D"/>
    <w:rsid w:val="00FD0B5D"/>
    <w:rsid w:val="00FD3F95"/>
    <w:rsid w:val="00FD4749"/>
    <w:rsid w:val="00FD4C04"/>
    <w:rsid w:val="00FD5290"/>
    <w:rsid w:val="00FD69C6"/>
    <w:rsid w:val="00FD7708"/>
    <w:rsid w:val="00FD7B6E"/>
    <w:rsid w:val="00FD7CC2"/>
    <w:rsid w:val="00FE0AB9"/>
    <w:rsid w:val="00FE0D03"/>
    <w:rsid w:val="00FE1DC0"/>
    <w:rsid w:val="00FE298B"/>
    <w:rsid w:val="00FE5A8C"/>
    <w:rsid w:val="00FE5AE4"/>
    <w:rsid w:val="00FE5FD7"/>
    <w:rsid w:val="00FE6A23"/>
    <w:rsid w:val="00FE6CA7"/>
    <w:rsid w:val="00FE7924"/>
    <w:rsid w:val="00FF064A"/>
    <w:rsid w:val="00FF0D1F"/>
    <w:rsid w:val="00FF1CC8"/>
    <w:rsid w:val="00FF2287"/>
    <w:rsid w:val="00FF28DC"/>
    <w:rsid w:val="00FF2E93"/>
    <w:rsid w:val="00FF2EB2"/>
    <w:rsid w:val="00FF302B"/>
    <w:rsid w:val="00FF4C4C"/>
    <w:rsid w:val="00FF4E2C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470"/>
  </w:style>
  <w:style w:type="paragraph" w:styleId="Titolo1">
    <w:name w:val="heading 1"/>
    <w:basedOn w:val="Normale"/>
    <w:next w:val="Normale"/>
    <w:link w:val="Titolo1Carattere"/>
    <w:qFormat/>
    <w:rsid w:val="00C128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128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8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289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289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28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2890"/>
    <w:rPr>
      <w:vertAlign w:val="superscript"/>
    </w:rPr>
  </w:style>
  <w:style w:type="table" w:styleId="Grigliatabella">
    <w:name w:val="Table Grid"/>
    <w:basedOn w:val="Tabellanormale"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2890"/>
  </w:style>
  <w:style w:type="character" w:styleId="Enfasigrassetto">
    <w:name w:val="Strong"/>
    <w:basedOn w:val="Carpredefinitoparagrafo"/>
    <w:qFormat/>
    <w:rsid w:val="00C12890"/>
    <w:rPr>
      <w:b/>
      <w:bCs/>
    </w:rPr>
  </w:style>
  <w:style w:type="character" w:styleId="Collegamentoipertestuale">
    <w:name w:val="Hyperlink"/>
    <w:basedOn w:val="Carpredefinitoparagrafo"/>
    <w:rsid w:val="00C12890"/>
    <w:rPr>
      <w:color w:val="663300"/>
      <w:u w:val="single"/>
    </w:rPr>
  </w:style>
  <w:style w:type="character" w:customStyle="1" w:styleId="evidenza">
    <w:name w:val="evidenza"/>
    <w:basedOn w:val="Carpredefinitoparagrafo"/>
    <w:rsid w:val="00C12890"/>
  </w:style>
  <w:style w:type="paragraph" w:styleId="Intestazione">
    <w:name w:val="header"/>
    <w:basedOn w:val="Normale"/>
    <w:link w:val="IntestazioneCarattere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nhideWhenUsed/>
    <w:qFormat/>
    <w:rsid w:val="00C1289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word1">
    <w:name w:val="word1"/>
    <w:basedOn w:val="Carpredefinitoparagrafo"/>
    <w:rsid w:val="002D02C9"/>
    <w:rPr>
      <w:strike w:val="0"/>
      <w:dstrike w:val="0"/>
      <w:color w:val="000000"/>
      <w:u w:val="none"/>
      <w:effect w:val="none"/>
    </w:rPr>
  </w:style>
  <w:style w:type="character" w:customStyle="1" w:styleId="evidenzaparola">
    <w:name w:val="evidenza_parola"/>
    <w:basedOn w:val="Carpredefinitoparagrafo"/>
    <w:rsid w:val="009256F1"/>
  </w:style>
  <w:style w:type="paragraph" w:styleId="Paragrafoelenco">
    <w:name w:val="List Paragraph"/>
    <w:basedOn w:val="Normale"/>
    <w:uiPriority w:val="34"/>
    <w:qFormat/>
    <w:rsid w:val="00D22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CF6A-5648-42D0-8810-7C35B7B2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22</cp:revision>
  <cp:lastPrinted>2015-02-25T18:50:00Z</cp:lastPrinted>
  <dcterms:created xsi:type="dcterms:W3CDTF">2012-11-13T16:23:00Z</dcterms:created>
  <dcterms:modified xsi:type="dcterms:W3CDTF">2015-03-06T10:17:00Z</dcterms:modified>
</cp:coreProperties>
</file>